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9DA1C" w14:textId="77777777" w:rsidR="00EC58CC" w:rsidRPr="00141B92" w:rsidRDefault="00EC58CC" w:rsidP="00EC58CC">
      <w:pPr>
        <w:jc w:val="center"/>
        <w:rPr>
          <w:rFonts w:ascii="Arial" w:hAnsi="Arial" w:cs="Arial"/>
          <w:b/>
          <w:sz w:val="36"/>
          <w:szCs w:val="36"/>
        </w:rPr>
      </w:pPr>
    </w:p>
    <w:p w14:paraId="162F2F1E" w14:textId="77777777" w:rsidR="00150E67" w:rsidRDefault="00150E67" w:rsidP="00EC58CC">
      <w:pPr>
        <w:jc w:val="center"/>
        <w:rPr>
          <w:rFonts w:ascii="Aptos" w:hAnsi="Aptos" w:cstheme="minorHAnsi"/>
          <w:b/>
          <w:color w:val="2F5496" w:themeColor="accent5" w:themeShade="BF"/>
          <w:sz w:val="48"/>
          <w:szCs w:val="48"/>
        </w:rPr>
      </w:pPr>
    </w:p>
    <w:p w14:paraId="70829707" w14:textId="656EF4A7" w:rsidR="00EC58CC" w:rsidRPr="00FA1ED4" w:rsidRDefault="00AB01B1" w:rsidP="00EC58CC">
      <w:pPr>
        <w:jc w:val="center"/>
        <w:rPr>
          <w:rFonts w:ascii="Aptos" w:hAnsi="Aptos" w:cstheme="minorHAnsi"/>
          <w:b/>
          <w:color w:val="2F5496" w:themeColor="accent5" w:themeShade="BF"/>
          <w:sz w:val="36"/>
          <w:szCs w:val="36"/>
        </w:rPr>
      </w:pPr>
      <w:r w:rsidRPr="00150E67">
        <w:rPr>
          <w:rFonts w:ascii="Aptos" w:hAnsi="Aptos" w:cstheme="minorHAnsi"/>
          <w:b/>
          <w:color w:val="2F5496" w:themeColor="accent5" w:themeShade="BF"/>
          <w:sz w:val="48"/>
          <w:szCs w:val="48"/>
        </w:rPr>
        <w:t>JEDNACÍ ŘÁD</w:t>
      </w:r>
      <w:r w:rsidRPr="00150E67">
        <w:rPr>
          <w:rFonts w:ascii="Aptos" w:hAnsi="Aptos" w:cstheme="minorHAnsi"/>
          <w:b/>
          <w:color w:val="2F5496" w:themeColor="accent5" w:themeShade="BF"/>
          <w:sz w:val="36"/>
          <w:szCs w:val="36"/>
        </w:rPr>
        <w:t xml:space="preserve"> </w:t>
      </w:r>
      <w:r w:rsidR="002035AA" w:rsidRPr="00150E67">
        <w:rPr>
          <w:rFonts w:ascii="Aptos" w:hAnsi="Aptos" w:cstheme="minorHAnsi"/>
          <w:b/>
          <w:color w:val="2F5496" w:themeColor="accent5" w:themeShade="BF"/>
          <w:sz w:val="36"/>
          <w:szCs w:val="36"/>
        </w:rPr>
        <w:br/>
      </w:r>
      <w:r w:rsidR="00EC58CC" w:rsidRPr="00964CC0">
        <w:rPr>
          <w:rFonts w:ascii="Aptos" w:hAnsi="Aptos" w:cstheme="minorHAnsi"/>
          <w:b/>
          <w:color w:val="2F5496" w:themeColor="accent5" w:themeShade="BF"/>
          <w:sz w:val="36"/>
          <w:szCs w:val="36"/>
        </w:rPr>
        <w:t>Říd</w:t>
      </w:r>
      <w:r w:rsidR="00F2664F">
        <w:rPr>
          <w:rFonts w:ascii="Aptos" w:hAnsi="Aptos" w:cstheme="minorHAnsi"/>
          <w:b/>
          <w:color w:val="2F5496" w:themeColor="accent5" w:themeShade="BF"/>
          <w:sz w:val="36"/>
          <w:szCs w:val="36"/>
        </w:rPr>
        <w:t>i</w:t>
      </w:r>
      <w:r w:rsidR="00EC58CC" w:rsidRPr="00964CC0">
        <w:rPr>
          <w:rFonts w:ascii="Aptos" w:hAnsi="Aptos" w:cstheme="minorHAnsi"/>
          <w:b/>
          <w:color w:val="2F5496" w:themeColor="accent5" w:themeShade="BF"/>
          <w:sz w:val="36"/>
          <w:szCs w:val="36"/>
        </w:rPr>
        <w:t xml:space="preserve">cího výboru </w:t>
      </w:r>
      <w:r w:rsidR="00150E67" w:rsidRPr="00964CC0">
        <w:rPr>
          <w:rFonts w:ascii="Aptos" w:hAnsi="Aptos" w:cstheme="minorHAnsi"/>
          <w:b/>
          <w:color w:val="2F5496" w:themeColor="accent5" w:themeShade="BF"/>
          <w:sz w:val="36"/>
          <w:szCs w:val="36"/>
        </w:rPr>
        <w:t>MAP IV</w:t>
      </w:r>
      <w:r w:rsidR="00150E67">
        <w:rPr>
          <w:rFonts w:ascii="Aptos" w:hAnsi="Aptos" w:cstheme="minorHAnsi"/>
          <w:b/>
          <w:color w:val="2F5496" w:themeColor="accent5" w:themeShade="BF"/>
          <w:sz w:val="36"/>
          <w:szCs w:val="36"/>
        </w:rPr>
        <w:t xml:space="preserve"> </w:t>
      </w:r>
      <w:r w:rsidR="00732542" w:rsidRPr="00150E67">
        <w:rPr>
          <w:rFonts w:ascii="Aptos" w:hAnsi="Aptos" w:cstheme="minorHAnsi"/>
          <w:b/>
          <w:color w:val="2F5496" w:themeColor="accent5" w:themeShade="BF"/>
          <w:sz w:val="36"/>
          <w:szCs w:val="36"/>
        </w:rPr>
        <w:br/>
      </w:r>
    </w:p>
    <w:p w14:paraId="6E31DA94" w14:textId="1CDB8C2F" w:rsidR="00EC58CC" w:rsidRPr="00FA1ED4" w:rsidRDefault="00150E67" w:rsidP="00EC58CC">
      <w:pPr>
        <w:jc w:val="center"/>
        <w:rPr>
          <w:rFonts w:ascii="Aptos" w:hAnsi="Aptos" w:cstheme="minorHAnsi"/>
          <w:bCs/>
          <w:color w:val="auto"/>
          <w:szCs w:val="22"/>
        </w:rPr>
      </w:pPr>
      <w:r w:rsidRPr="00FA1ED4">
        <w:rPr>
          <w:rFonts w:ascii="Aptos" w:hAnsi="Aptos"/>
          <w:b/>
          <w:bCs/>
          <w:szCs w:val="22"/>
        </w:rPr>
        <w:t>Místní akční plánování v ORP Pacov IV</w:t>
      </w:r>
      <w:r w:rsidRPr="00FA1ED4">
        <w:rPr>
          <w:rFonts w:ascii="Aptos" w:hAnsi="Aptos"/>
          <w:szCs w:val="22"/>
        </w:rPr>
        <w:br/>
      </w:r>
      <w:proofErr w:type="spellStart"/>
      <w:r w:rsidRPr="00FA1ED4">
        <w:rPr>
          <w:rFonts w:ascii="Aptos" w:hAnsi="Aptos"/>
          <w:szCs w:val="22"/>
        </w:rPr>
        <w:t>Reg</w:t>
      </w:r>
      <w:proofErr w:type="spellEnd"/>
      <w:r w:rsidRPr="00FA1ED4">
        <w:rPr>
          <w:rFonts w:ascii="Aptos" w:hAnsi="Aptos"/>
          <w:szCs w:val="22"/>
        </w:rPr>
        <w:t>. číslo:  CZ.02.02.XX/00/23_017/0008394</w:t>
      </w:r>
    </w:p>
    <w:p w14:paraId="17AFBB96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4BBC285B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0C65141D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0899D013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</w:p>
    <w:p w14:paraId="1CC142FA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491C3A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CCB93B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EAF64F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F8016D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5B8C6F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27765C" w14:textId="77777777" w:rsidR="00141B92" w:rsidRPr="00586650" w:rsidRDefault="00141B92" w:rsidP="00EC58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F480CF" w14:textId="77777777" w:rsidR="00141B92" w:rsidRDefault="00141B92" w:rsidP="00EC58CC">
      <w:pPr>
        <w:jc w:val="center"/>
        <w:rPr>
          <w:rFonts w:ascii="Arial" w:hAnsi="Arial" w:cs="Arial"/>
          <w:b/>
          <w:sz w:val="24"/>
          <w:szCs w:val="24"/>
        </w:rPr>
      </w:pPr>
    </w:p>
    <w:p w14:paraId="4CFE79CA" w14:textId="77777777" w:rsidR="00141B92" w:rsidRDefault="00141B92" w:rsidP="00EC58CC">
      <w:pPr>
        <w:jc w:val="center"/>
        <w:rPr>
          <w:rFonts w:ascii="Arial" w:hAnsi="Arial" w:cs="Arial"/>
          <w:b/>
          <w:sz w:val="24"/>
          <w:szCs w:val="24"/>
        </w:rPr>
      </w:pPr>
    </w:p>
    <w:p w14:paraId="59930622" w14:textId="77777777" w:rsidR="00141B92" w:rsidRDefault="00141B92" w:rsidP="00EC58CC">
      <w:pPr>
        <w:jc w:val="center"/>
        <w:rPr>
          <w:rFonts w:ascii="Arial" w:hAnsi="Arial" w:cs="Arial"/>
          <w:b/>
          <w:sz w:val="24"/>
          <w:szCs w:val="24"/>
        </w:rPr>
      </w:pPr>
    </w:p>
    <w:p w14:paraId="785F38B0" w14:textId="77777777" w:rsidR="00141B92" w:rsidRDefault="00141B92" w:rsidP="00EC58CC">
      <w:pPr>
        <w:jc w:val="center"/>
        <w:rPr>
          <w:rFonts w:ascii="Arial" w:hAnsi="Arial" w:cs="Arial"/>
          <w:b/>
          <w:sz w:val="24"/>
          <w:szCs w:val="24"/>
        </w:rPr>
      </w:pPr>
    </w:p>
    <w:p w14:paraId="2BF9F902" w14:textId="1F301FB1" w:rsidR="00F846FD" w:rsidRPr="00880188" w:rsidRDefault="009E1DEC" w:rsidP="009E1DEC">
      <w:pPr>
        <w:pageBreakBefore/>
        <w:spacing w:line="276" w:lineRule="auto"/>
        <w:rPr>
          <w:rFonts w:ascii="Aptos" w:hAnsi="Aptos" w:cstheme="minorHAnsi"/>
          <w:b/>
          <w:szCs w:val="22"/>
        </w:rPr>
      </w:pPr>
      <w:r>
        <w:rPr>
          <w:rFonts w:cstheme="minorHAnsi"/>
          <w:b/>
          <w:szCs w:val="22"/>
        </w:rPr>
        <w:lastRenderedPageBreak/>
        <w:t xml:space="preserve">                                                                                  </w:t>
      </w:r>
      <w:r w:rsidR="0069197E">
        <w:rPr>
          <w:rFonts w:cstheme="minorHAnsi"/>
          <w:b/>
          <w:szCs w:val="22"/>
        </w:rPr>
        <w:t xml:space="preserve"> </w:t>
      </w:r>
      <w:r w:rsidR="00F846FD" w:rsidRPr="00880188">
        <w:rPr>
          <w:rFonts w:ascii="Aptos" w:hAnsi="Aptos" w:cstheme="minorHAnsi"/>
          <w:b/>
          <w:szCs w:val="22"/>
        </w:rPr>
        <w:t>Čl. 1</w:t>
      </w:r>
    </w:p>
    <w:p w14:paraId="2FD28ADC" w14:textId="3BD4ACF9" w:rsidR="00F846FD" w:rsidRPr="00880188" w:rsidRDefault="00D33FAC" w:rsidP="005726F2">
      <w:pPr>
        <w:pStyle w:val="Odstavecseseznamem"/>
        <w:ind w:left="360"/>
        <w:rPr>
          <w:rFonts w:ascii="Aptos" w:hAnsi="Aptos" w:cstheme="minorHAnsi"/>
          <w:b/>
          <w:u w:val="single"/>
        </w:rPr>
      </w:pPr>
      <w:r w:rsidRPr="00880188">
        <w:rPr>
          <w:rFonts w:ascii="Aptos" w:hAnsi="Aptos" w:cstheme="minorHAnsi"/>
          <w:b/>
        </w:rPr>
        <w:t xml:space="preserve">                                                        </w:t>
      </w:r>
      <w:r w:rsidR="006A0EFE" w:rsidRPr="00880188">
        <w:rPr>
          <w:rFonts w:ascii="Aptos" w:hAnsi="Aptos" w:cstheme="minorHAnsi"/>
          <w:b/>
        </w:rPr>
        <w:t xml:space="preserve">     </w:t>
      </w:r>
      <w:r w:rsidR="00825539">
        <w:rPr>
          <w:rFonts w:ascii="Aptos" w:hAnsi="Aptos" w:cstheme="minorHAnsi"/>
          <w:b/>
        </w:rPr>
        <w:t xml:space="preserve">     </w:t>
      </w:r>
      <w:r w:rsidR="006A0EFE" w:rsidRPr="00880188">
        <w:rPr>
          <w:rFonts w:ascii="Aptos" w:hAnsi="Aptos" w:cstheme="minorHAnsi"/>
          <w:b/>
        </w:rPr>
        <w:t xml:space="preserve"> </w:t>
      </w:r>
      <w:r w:rsidRPr="00880188">
        <w:rPr>
          <w:rFonts w:ascii="Aptos" w:hAnsi="Aptos" w:cstheme="minorHAnsi"/>
          <w:b/>
        </w:rPr>
        <w:t xml:space="preserve"> </w:t>
      </w:r>
      <w:r w:rsidR="00F846FD" w:rsidRPr="00880188">
        <w:rPr>
          <w:rFonts w:ascii="Aptos" w:hAnsi="Aptos" w:cstheme="minorHAnsi"/>
          <w:b/>
          <w:u w:val="single"/>
        </w:rPr>
        <w:t>Obecná ustanovení</w:t>
      </w:r>
    </w:p>
    <w:p w14:paraId="1B9A5310" w14:textId="763893D4" w:rsidR="00A23C64" w:rsidRPr="00880188" w:rsidRDefault="00F846FD" w:rsidP="00B35680">
      <w:pPr>
        <w:pStyle w:val="Zhlav"/>
        <w:numPr>
          <w:ilvl w:val="0"/>
          <w:numId w:val="40"/>
        </w:numPr>
        <w:spacing w:line="276" w:lineRule="auto"/>
        <w:ind w:left="360"/>
        <w:rPr>
          <w:rFonts w:ascii="Aptos" w:hAnsi="Aptos" w:cstheme="minorHAnsi"/>
          <w:i/>
          <w:szCs w:val="22"/>
        </w:rPr>
      </w:pPr>
      <w:r w:rsidRPr="00880188">
        <w:rPr>
          <w:rFonts w:ascii="Aptos" w:hAnsi="Aptos" w:cstheme="minorHAnsi"/>
          <w:szCs w:val="22"/>
        </w:rPr>
        <w:t xml:space="preserve">Tento Jednací řád </w:t>
      </w:r>
      <w:r w:rsidR="00933EFE">
        <w:rPr>
          <w:rFonts w:ascii="Aptos" w:hAnsi="Aptos" w:cstheme="minorHAnsi"/>
          <w:szCs w:val="22"/>
        </w:rPr>
        <w:t>Říd</w:t>
      </w:r>
      <w:r w:rsidR="00F2664F">
        <w:rPr>
          <w:rFonts w:ascii="Aptos" w:hAnsi="Aptos" w:cstheme="minorHAnsi"/>
          <w:szCs w:val="22"/>
        </w:rPr>
        <w:t>i</w:t>
      </w:r>
      <w:r w:rsidR="00933EFE">
        <w:rPr>
          <w:rFonts w:ascii="Aptos" w:hAnsi="Aptos" w:cstheme="minorHAnsi"/>
          <w:szCs w:val="22"/>
        </w:rPr>
        <w:t>cího výboru</w:t>
      </w:r>
      <w:r w:rsidR="007A3EB7">
        <w:rPr>
          <w:rFonts w:ascii="Aptos" w:hAnsi="Aptos" w:cstheme="minorHAnsi"/>
          <w:szCs w:val="22"/>
        </w:rPr>
        <w:t xml:space="preserve"> </w:t>
      </w:r>
      <w:r w:rsidR="00871B8F" w:rsidRPr="00880188">
        <w:rPr>
          <w:rFonts w:ascii="Aptos" w:hAnsi="Aptos" w:cstheme="minorHAnsi"/>
          <w:szCs w:val="22"/>
        </w:rPr>
        <w:t>projektu Místní akční plánování v ORP Pacov IV s </w:t>
      </w:r>
      <w:r w:rsidR="00871B8F">
        <w:rPr>
          <w:rFonts w:ascii="Aptos" w:hAnsi="Aptos" w:cstheme="minorHAnsi"/>
          <w:szCs w:val="22"/>
        </w:rPr>
        <w:t xml:space="preserve"> </w:t>
      </w:r>
      <w:proofErr w:type="spellStart"/>
      <w:r w:rsidR="00871B8F" w:rsidRPr="00880188">
        <w:rPr>
          <w:rFonts w:ascii="Aptos" w:hAnsi="Aptos" w:cstheme="minorHAnsi"/>
          <w:szCs w:val="22"/>
        </w:rPr>
        <w:t>reg</w:t>
      </w:r>
      <w:proofErr w:type="spellEnd"/>
      <w:r w:rsidR="00871B8F" w:rsidRPr="00880188">
        <w:rPr>
          <w:rFonts w:ascii="Aptos" w:hAnsi="Aptos" w:cstheme="minorHAnsi"/>
          <w:szCs w:val="22"/>
        </w:rPr>
        <w:t xml:space="preserve">. číslem </w:t>
      </w:r>
      <w:r w:rsidR="00871B8F" w:rsidRPr="00880188">
        <w:rPr>
          <w:rFonts w:ascii="Aptos" w:hAnsi="Aptos"/>
          <w:szCs w:val="22"/>
        </w:rPr>
        <w:t>CZ.02.02.XX/00/23_017/0008394</w:t>
      </w:r>
      <w:r w:rsidR="00871B8F" w:rsidRPr="00880188">
        <w:rPr>
          <w:rFonts w:ascii="Aptos" w:hAnsi="Aptos" w:cstheme="minorHAnsi"/>
          <w:i/>
          <w:iCs/>
          <w:szCs w:val="22"/>
        </w:rPr>
        <w:t xml:space="preserve"> </w:t>
      </w:r>
      <w:r w:rsidR="00871B8F" w:rsidRPr="00880188">
        <w:rPr>
          <w:rFonts w:ascii="Aptos" w:hAnsi="Aptos" w:cstheme="minorHAnsi"/>
          <w:szCs w:val="22"/>
        </w:rPr>
        <w:t>(</w:t>
      </w:r>
      <w:r w:rsidR="00BB7759">
        <w:rPr>
          <w:rFonts w:ascii="Aptos" w:hAnsi="Aptos" w:cstheme="minorHAnsi"/>
          <w:szCs w:val="22"/>
        </w:rPr>
        <w:t xml:space="preserve">dále jen Jednací řád) </w:t>
      </w:r>
      <w:r w:rsidRPr="00880188">
        <w:rPr>
          <w:rFonts w:ascii="Aptos" w:hAnsi="Aptos" w:cstheme="minorHAnsi"/>
          <w:szCs w:val="22"/>
        </w:rPr>
        <w:t>upravuje postupy činnosti a jednání Říd</w:t>
      </w:r>
      <w:r w:rsidR="00F2664F">
        <w:rPr>
          <w:rFonts w:ascii="Aptos" w:hAnsi="Aptos" w:cstheme="minorHAnsi"/>
          <w:szCs w:val="22"/>
        </w:rPr>
        <w:t>i</w:t>
      </w:r>
      <w:r w:rsidRPr="00880188">
        <w:rPr>
          <w:rFonts w:ascii="Aptos" w:hAnsi="Aptos" w:cstheme="minorHAnsi"/>
          <w:szCs w:val="22"/>
        </w:rPr>
        <w:t xml:space="preserve">cího výboru (dále </w:t>
      </w:r>
      <w:r w:rsidR="008B4FEB">
        <w:rPr>
          <w:rFonts w:ascii="Aptos" w:hAnsi="Aptos" w:cstheme="minorHAnsi"/>
          <w:szCs w:val="22"/>
        </w:rPr>
        <w:t>jen</w:t>
      </w:r>
      <w:r w:rsidR="004F69C5">
        <w:rPr>
          <w:rFonts w:ascii="Aptos" w:hAnsi="Aptos" w:cstheme="minorHAnsi"/>
          <w:szCs w:val="22"/>
        </w:rPr>
        <w:t xml:space="preserve"> Říd</w:t>
      </w:r>
      <w:r w:rsidR="00F2664F">
        <w:rPr>
          <w:rFonts w:ascii="Aptos" w:hAnsi="Aptos" w:cstheme="minorHAnsi"/>
          <w:szCs w:val="22"/>
        </w:rPr>
        <w:t>i</w:t>
      </w:r>
      <w:r w:rsidR="004F69C5">
        <w:rPr>
          <w:rFonts w:ascii="Aptos" w:hAnsi="Aptos" w:cstheme="minorHAnsi"/>
          <w:szCs w:val="22"/>
        </w:rPr>
        <w:t xml:space="preserve">cí </w:t>
      </w:r>
      <w:r w:rsidR="00871B8F">
        <w:rPr>
          <w:rFonts w:ascii="Aptos" w:hAnsi="Aptos" w:cstheme="minorHAnsi"/>
          <w:szCs w:val="22"/>
        </w:rPr>
        <w:t>výbor</w:t>
      </w:r>
      <w:r w:rsidRPr="00880188">
        <w:rPr>
          <w:rFonts w:ascii="Aptos" w:hAnsi="Aptos" w:cstheme="minorHAnsi"/>
          <w:szCs w:val="22"/>
        </w:rPr>
        <w:t xml:space="preserve">) vytvořeného na základě Statutu </w:t>
      </w:r>
      <w:r w:rsidR="009867CF" w:rsidRPr="00880188">
        <w:rPr>
          <w:rFonts w:ascii="Aptos" w:hAnsi="Aptos" w:cstheme="minorHAnsi"/>
          <w:szCs w:val="22"/>
        </w:rPr>
        <w:t>Ř</w:t>
      </w:r>
      <w:r w:rsidR="001C182C">
        <w:rPr>
          <w:rFonts w:ascii="Aptos" w:hAnsi="Aptos" w:cstheme="minorHAnsi"/>
          <w:szCs w:val="22"/>
        </w:rPr>
        <w:t>íd</w:t>
      </w:r>
      <w:r w:rsidR="00F2664F">
        <w:rPr>
          <w:rFonts w:ascii="Aptos" w:hAnsi="Aptos" w:cstheme="minorHAnsi"/>
          <w:szCs w:val="22"/>
        </w:rPr>
        <w:t>i</w:t>
      </w:r>
      <w:r w:rsidR="001C182C">
        <w:rPr>
          <w:rFonts w:ascii="Aptos" w:hAnsi="Aptos" w:cstheme="minorHAnsi"/>
          <w:szCs w:val="22"/>
        </w:rPr>
        <w:t>cího výboru</w:t>
      </w:r>
      <w:r w:rsidR="009867CF" w:rsidRPr="00880188">
        <w:rPr>
          <w:rFonts w:ascii="Aptos" w:hAnsi="Aptos" w:cstheme="minorHAnsi"/>
          <w:szCs w:val="22"/>
        </w:rPr>
        <w:t xml:space="preserve"> pro </w:t>
      </w:r>
      <w:r w:rsidR="00E062AC" w:rsidRPr="00880188">
        <w:rPr>
          <w:rFonts w:ascii="Aptos" w:hAnsi="Aptos" w:cstheme="minorHAnsi"/>
          <w:szCs w:val="22"/>
        </w:rPr>
        <w:t>Místní akční plánování v ORP Pacov IV</w:t>
      </w:r>
      <w:r w:rsidR="00E062AC">
        <w:rPr>
          <w:rFonts w:ascii="Aptos" w:hAnsi="Aptos" w:cstheme="minorHAnsi"/>
          <w:szCs w:val="22"/>
        </w:rPr>
        <w:t xml:space="preserve"> (dále jen MAP). </w:t>
      </w:r>
    </w:p>
    <w:p w14:paraId="73DCB036" w14:textId="2E81604A" w:rsidR="00F846FD" w:rsidRPr="00880188" w:rsidRDefault="00F846FD" w:rsidP="00B35680">
      <w:pPr>
        <w:pStyle w:val="Zhlav"/>
        <w:numPr>
          <w:ilvl w:val="0"/>
          <w:numId w:val="40"/>
        </w:numPr>
        <w:spacing w:line="276" w:lineRule="auto"/>
        <w:ind w:left="360"/>
        <w:rPr>
          <w:rFonts w:ascii="Aptos" w:hAnsi="Aptos" w:cstheme="minorHAnsi"/>
          <w:i/>
          <w:szCs w:val="22"/>
        </w:rPr>
      </w:pPr>
      <w:r w:rsidRPr="00880188">
        <w:rPr>
          <w:rFonts w:ascii="Aptos" w:hAnsi="Aptos" w:cstheme="minorHAnsi"/>
        </w:rPr>
        <w:t xml:space="preserve">Jednací řád schvaluje </w:t>
      </w:r>
      <w:r w:rsidR="00A43321"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 w:rsidR="00A43321">
        <w:rPr>
          <w:rFonts w:ascii="Aptos" w:hAnsi="Aptos" w:cstheme="minorHAnsi"/>
        </w:rPr>
        <w:t>cí výbor</w:t>
      </w:r>
      <w:r w:rsidRPr="00880188">
        <w:rPr>
          <w:rFonts w:ascii="Aptos" w:hAnsi="Aptos" w:cstheme="minorHAnsi"/>
        </w:rPr>
        <w:t xml:space="preserve"> na svém prvním zasedání.</w:t>
      </w:r>
      <w:r w:rsidR="009918CB" w:rsidRPr="00880188">
        <w:rPr>
          <w:rFonts w:ascii="Aptos" w:hAnsi="Aptos" w:cstheme="minorHAnsi"/>
        </w:rPr>
        <w:t xml:space="preserve"> </w:t>
      </w:r>
      <w:r w:rsidRPr="00880188">
        <w:rPr>
          <w:rFonts w:ascii="Aptos" w:hAnsi="Aptos" w:cstheme="minorHAnsi"/>
        </w:rPr>
        <w:t xml:space="preserve">Tento </w:t>
      </w:r>
      <w:r w:rsidR="004B4C0C">
        <w:rPr>
          <w:rFonts w:ascii="Aptos" w:hAnsi="Aptos" w:cstheme="minorHAnsi"/>
        </w:rPr>
        <w:t>J</w:t>
      </w:r>
      <w:r w:rsidRPr="00880188">
        <w:rPr>
          <w:rFonts w:ascii="Aptos" w:hAnsi="Aptos" w:cstheme="minorHAnsi"/>
        </w:rPr>
        <w:t xml:space="preserve">ednací řád upravuje jednání </w:t>
      </w:r>
      <w:r w:rsidR="00A43321"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 w:rsidR="00A43321">
        <w:rPr>
          <w:rFonts w:ascii="Aptos" w:hAnsi="Aptos" w:cstheme="minorHAnsi"/>
        </w:rPr>
        <w:t>cí výbor</w:t>
      </w:r>
      <w:r w:rsidRPr="00880188">
        <w:rPr>
          <w:rFonts w:ascii="Aptos" w:hAnsi="Aptos" w:cstheme="minorHAnsi"/>
        </w:rPr>
        <w:t xml:space="preserve"> na území obce s rozšířenou působností Pacov.</w:t>
      </w:r>
    </w:p>
    <w:p w14:paraId="5E6D5ADA" w14:textId="26B2E91B" w:rsidR="00A23C64" w:rsidRPr="00880188" w:rsidRDefault="00707959" w:rsidP="00B35680">
      <w:pPr>
        <w:pStyle w:val="Zhlav"/>
        <w:numPr>
          <w:ilvl w:val="0"/>
          <w:numId w:val="40"/>
        </w:numPr>
        <w:spacing w:line="276" w:lineRule="auto"/>
        <w:ind w:left="360"/>
        <w:rPr>
          <w:rFonts w:ascii="Aptos" w:hAnsi="Aptos" w:cstheme="minorHAnsi"/>
          <w:i/>
          <w:szCs w:val="22"/>
        </w:rPr>
      </w:pPr>
      <w:r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>cí výbor rozvíjí partnerství v</w:t>
      </w:r>
      <w:r w:rsidR="00193F54">
        <w:rPr>
          <w:rFonts w:ascii="Aptos" w:hAnsi="Aptos" w:cstheme="minorHAnsi"/>
        </w:rPr>
        <w:t> </w:t>
      </w:r>
      <w:r>
        <w:rPr>
          <w:rFonts w:ascii="Aptos" w:hAnsi="Aptos" w:cstheme="minorHAnsi"/>
        </w:rPr>
        <w:t>území</w:t>
      </w:r>
      <w:r w:rsidR="00193F54">
        <w:rPr>
          <w:rFonts w:ascii="Aptos" w:hAnsi="Aptos" w:cstheme="minorHAnsi"/>
        </w:rPr>
        <w:t xml:space="preserve"> a</w:t>
      </w:r>
      <w:r w:rsidR="00A23C64" w:rsidRPr="00880188">
        <w:rPr>
          <w:rFonts w:ascii="Aptos" w:hAnsi="Aptos" w:cstheme="minorHAnsi"/>
        </w:rPr>
        <w:t xml:space="preserve"> je dobrovolným sdružením subjektů, aktivně podporujících rozvoj vzdělávací soustavy v území.</w:t>
      </w:r>
    </w:p>
    <w:p w14:paraId="1D0BA70A" w14:textId="40A560E9" w:rsidR="00F846FD" w:rsidRPr="00880188" w:rsidRDefault="00F73423" w:rsidP="00B35680">
      <w:pPr>
        <w:widowControl w:val="0"/>
        <w:suppressAutoHyphens/>
        <w:spacing w:after="0"/>
        <w:rPr>
          <w:rFonts w:ascii="Aptos" w:hAnsi="Aptos" w:cstheme="minorHAnsi"/>
        </w:rPr>
      </w:pPr>
      <w:r>
        <w:rPr>
          <w:rFonts w:ascii="Aptos" w:hAnsi="Aptos" w:cstheme="minorHAnsi"/>
        </w:rPr>
        <w:t>4</w:t>
      </w:r>
      <w:r w:rsidR="00A02220" w:rsidRPr="00880188">
        <w:rPr>
          <w:rFonts w:ascii="Aptos" w:hAnsi="Aptos" w:cstheme="minorHAnsi"/>
        </w:rPr>
        <w:t xml:space="preserve">) </w:t>
      </w:r>
      <w:r w:rsidR="00F846FD" w:rsidRPr="00880188"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 w:rsidR="00F846FD" w:rsidRPr="00880188">
        <w:rPr>
          <w:rFonts w:ascii="Aptos" w:hAnsi="Aptos" w:cstheme="minorHAnsi"/>
        </w:rPr>
        <w:t xml:space="preserve">cí výbor byl ustaven dne </w:t>
      </w:r>
      <w:r w:rsidR="001C68FB">
        <w:rPr>
          <w:rFonts w:ascii="Aptos" w:hAnsi="Aptos" w:cstheme="minorHAnsi"/>
        </w:rPr>
        <w:t>11. 6. 2024</w:t>
      </w:r>
      <w:r w:rsidR="00F846FD" w:rsidRPr="00880188">
        <w:rPr>
          <w:rFonts w:ascii="Aptos" w:hAnsi="Aptos" w:cstheme="minorHAnsi"/>
        </w:rPr>
        <w:t xml:space="preserve"> v souladu s</w:t>
      </w:r>
      <w:r w:rsidR="00706A85">
        <w:rPr>
          <w:rFonts w:ascii="Aptos" w:hAnsi="Aptos" w:cstheme="minorHAnsi"/>
        </w:rPr>
        <w:t xml:space="preserve"> Pravidly pro žadatele a </w:t>
      </w:r>
      <w:r w:rsidR="003A0C21">
        <w:rPr>
          <w:rFonts w:ascii="Aptos" w:hAnsi="Aptos" w:cstheme="minorHAnsi"/>
        </w:rPr>
        <w:br/>
        <w:t xml:space="preserve">        </w:t>
      </w:r>
      <w:r w:rsidR="00706A85">
        <w:rPr>
          <w:rFonts w:ascii="Aptos" w:hAnsi="Aptos" w:cstheme="minorHAnsi"/>
        </w:rPr>
        <w:t>příj</w:t>
      </w:r>
      <w:r w:rsidR="009B609F">
        <w:rPr>
          <w:rFonts w:ascii="Aptos" w:hAnsi="Aptos" w:cstheme="minorHAnsi"/>
        </w:rPr>
        <w:t>e</w:t>
      </w:r>
      <w:r w:rsidR="00706A85">
        <w:rPr>
          <w:rFonts w:ascii="Aptos" w:hAnsi="Aptos" w:cstheme="minorHAnsi"/>
        </w:rPr>
        <w:t>mce, specifická</w:t>
      </w:r>
      <w:r w:rsidR="001B5F3C">
        <w:rPr>
          <w:rFonts w:ascii="Aptos" w:hAnsi="Aptos" w:cstheme="minorHAnsi"/>
        </w:rPr>
        <w:t xml:space="preserve"> </w:t>
      </w:r>
      <w:r w:rsidR="00706A85">
        <w:rPr>
          <w:rFonts w:ascii="Aptos" w:hAnsi="Aptos" w:cstheme="minorHAnsi"/>
        </w:rPr>
        <w:t>čás</w:t>
      </w:r>
      <w:r w:rsidR="00FF05DB">
        <w:rPr>
          <w:rFonts w:ascii="Aptos" w:hAnsi="Aptos" w:cstheme="minorHAnsi"/>
        </w:rPr>
        <w:t>t</w:t>
      </w:r>
      <w:r w:rsidR="00A70035">
        <w:rPr>
          <w:rFonts w:ascii="Aptos" w:hAnsi="Aptos" w:cstheme="minorHAnsi"/>
        </w:rPr>
        <w:t xml:space="preserve"> (dále jen Pravidla MAP)</w:t>
      </w:r>
      <w:r w:rsidR="00FF05DB">
        <w:rPr>
          <w:rFonts w:ascii="Aptos" w:hAnsi="Aptos" w:cstheme="minorHAnsi"/>
        </w:rPr>
        <w:t xml:space="preserve">, </w:t>
      </w:r>
      <w:r w:rsidR="00F846FD" w:rsidRPr="00880188">
        <w:rPr>
          <w:rFonts w:ascii="Aptos" w:hAnsi="Aptos" w:cstheme="minorHAnsi"/>
        </w:rPr>
        <w:t>příloh</w:t>
      </w:r>
      <w:r w:rsidR="006A501C">
        <w:rPr>
          <w:rFonts w:ascii="Aptos" w:hAnsi="Aptos" w:cstheme="minorHAnsi"/>
        </w:rPr>
        <w:t>a</w:t>
      </w:r>
      <w:r w:rsidR="00F846FD" w:rsidRPr="00880188">
        <w:rPr>
          <w:rFonts w:ascii="Aptos" w:hAnsi="Aptos" w:cstheme="minorHAnsi"/>
        </w:rPr>
        <w:t xml:space="preserve"> výzvy č. 02_</w:t>
      </w:r>
      <w:r w:rsidR="009A4BE2" w:rsidRPr="00880188">
        <w:rPr>
          <w:rFonts w:ascii="Aptos" w:hAnsi="Aptos" w:cstheme="minorHAnsi"/>
        </w:rPr>
        <w:t>2</w:t>
      </w:r>
      <w:r w:rsidR="00EF34A3">
        <w:rPr>
          <w:rFonts w:ascii="Aptos" w:hAnsi="Aptos" w:cstheme="minorHAnsi"/>
        </w:rPr>
        <w:t>3</w:t>
      </w:r>
      <w:r w:rsidR="00F846FD" w:rsidRPr="00880188">
        <w:rPr>
          <w:rFonts w:ascii="Aptos" w:hAnsi="Aptos" w:cstheme="minorHAnsi"/>
        </w:rPr>
        <w:t>_0</w:t>
      </w:r>
      <w:r w:rsidR="00EF34A3">
        <w:rPr>
          <w:rFonts w:ascii="Aptos" w:hAnsi="Aptos" w:cstheme="minorHAnsi"/>
        </w:rPr>
        <w:t>17</w:t>
      </w:r>
      <w:r w:rsidR="009A4BE2" w:rsidRPr="00880188">
        <w:rPr>
          <w:rFonts w:ascii="Aptos" w:hAnsi="Aptos" w:cstheme="minorHAnsi"/>
        </w:rPr>
        <w:t xml:space="preserve"> </w:t>
      </w:r>
      <w:r w:rsidR="00F846FD" w:rsidRPr="00880188">
        <w:rPr>
          <w:rFonts w:ascii="Aptos" w:hAnsi="Aptos" w:cstheme="minorHAnsi"/>
        </w:rPr>
        <w:t>„</w:t>
      </w:r>
      <w:r w:rsidR="009A4BE2" w:rsidRPr="00880188">
        <w:rPr>
          <w:rFonts w:ascii="Aptos" w:hAnsi="Aptos" w:cstheme="minorHAnsi"/>
        </w:rPr>
        <w:t xml:space="preserve">Akční </w:t>
      </w:r>
      <w:r w:rsidR="00A70035">
        <w:rPr>
          <w:rFonts w:ascii="Aptos" w:hAnsi="Aptos" w:cstheme="minorHAnsi"/>
        </w:rPr>
        <w:br/>
        <w:t xml:space="preserve">        </w:t>
      </w:r>
      <w:r w:rsidR="009A4BE2" w:rsidRPr="00880188">
        <w:rPr>
          <w:rFonts w:ascii="Aptos" w:hAnsi="Aptos" w:cstheme="minorHAnsi"/>
        </w:rPr>
        <w:t>plánování</w:t>
      </w:r>
      <w:r w:rsidR="00A70035">
        <w:rPr>
          <w:rFonts w:ascii="Aptos" w:hAnsi="Aptos" w:cstheme="minorHAnsi"/>
        </w:rPr>
        <w:t xml:space="preserve"> </w:t>
      </w:r>
      <w:r w:rsidR="009A4BE2" w:rsidRPr="00880188">
        <w:rPr>
          <w:rFonts w:ascii="Aptos" w:hAnsi="Aptos" w:cstheme="minorHAnsi"/>
        </w:rPr>
        <w:t>v</w:t>
      </w:r>
      <w:r w:rsidR="00A70035">
        <w:rPr>
          <w:rFonts w:ascii="Aptos" w:hAnsi="Aptos" w:cstheme="minorHAnsi"/>
        </w:rPr>
        <w:t> </w:t>
      </w:r>
      <w:r w:rsidR="009A4BE2" w:rsidRPr="00880188">
        <w:rPr>
          <w:rFonts w:ascii="Aptos" w:hAnsi="Aptos" w:cstheme="minorHAnsi"/>
        </w:rPr>
        <w:t>úze</w:t>
      </w:r>
      <w:r w:rsidR="00A70035">
        <w:rPr>
          <w:rFonts w:ascii="Aptos" w:hAnsi="Aptos" w:cstheme="minorHAnsi"/>
        </w:rPr>
        <w:t xml:space="preserve">mí </w:t>
      </w:r>
      <w:r w:rsidR="009B609F">
        <w:rPr>
          <w:rFonts w:ascii="Aptos" w:hAnsi="Aptos" w:cstheme="minorHAnsi"/>
        </w:rPr>
        <w:t>MAP</w:t>
      </w:r>
      <w:r w:rsidR="00F846FD" w:rsidRPr="00880188">
        <w:rPr>
          <w:rFonts w:ascii="Aptos" w:hAnsi="Aptos" w:cstheme="minorHAnsi"/>
        </w:rPr>
        <w:t>“,</w:t>
      </w:r>
      <w:r w:rsidR="001B5F3C">
        <w:rPr>
          <w:rFonts w:ascii="Aptos" w:hAnsi="Aptos" w:cstheme="minorHAnsi"/>
        </w:rPr>
        <w:t xml:space="preserve"> </w:t>
      </w:r>
      <w:r w:rsidR="00F846FD" w:rsidRPr="00880188">
        <w:rPr>
          <w:rFonts w:ascii="Aptos" w:hAnsi="Aptos" w:cstheme="minorHAnsi"/>
        </w:rPr>
        <w:t>vyhlášené</w:t>
      </w:r>
      <w:r w:rsidR="001B5F3C">
        <w:rPr>
          <w:rFonts w:ascii="Aptos" w:hAnsi="Aptos" w:cstheme="minorHAnsi"/>
        </w:rPr>
        <w:t xml:space="preserve"> </w:t>
      </w:r>
      <w:r w:rsidR="00F846FD" w:rsidRPr="00880188">
        <w:rPr>
          <w:rFonts w:ascii="Aptos" w:hAnsi="Aptos" w:cstheme="minorHAnsi"/>
        </w:rPr>
        <w:t>Řídícím</w:t>
      </w:r>
      <w:r w:rsidR="009918CB" w:rsidRPr="00880188">
        <w:rPr>
          <w:rFonts w:ascii="Aptos" w:hAnsi="Aptos" w:cstheme="minorHAnsi"/>
        </w:rPr>
        <w:t xml:space="preserve"> </w:t>
      </w:r>
      <w:r w:rsidR="00F846FD" w:rsidRPr="00880188">
        <w:rPr>
          <w:rFonts w:ascii="Aptos" w:hAnsi="Aptos" w:cstheme="minorHAnsi"/>
        </w:rPr>
        <w:t xml:space="preserve">orgánem OP </w:t>
      </w:r>
      <w:r w:rsidR="00EF34A3">
        <w:rPr>
          <w:rFonts w:ascii="Aptos" w:hAnsi="Aptos" w:cstheme="minorHAnsi"/>
        </w:rPr>
        <w:t>JAK</w:t>
      </w:r>
      <w:r w:rsidR="00F846FD" w:rsidRPr="00880188">
        <w:rPr>
          <w:rFonts w:ascii="Aptos" w:hAnsi="Aptos" w:cstheme="minorHAnsi"/>
        </w:rPr>
        <w:t xml:space="preserve"> dne </w:t>
      </w:r>
      <w:r w:rsidR="00F361A6">
        <w:rPr>
          <w:rFonts w:ascii="Aptos" w:hAnsi="Aptos" w:cstheme="minorHAnsi"/>
        </w:rPr>
        <w:t xml:space="preserve">19. 6. 2023. </w:t>
      </w:r>
    </w:p>
    <w:p w14:paraId="6313ED51" w14:textId="77777777" w:rsidR="00F846FD" w:rsidRPr="00880188" w:rsidRDefault="00F846FD" w:rsidP="005726F2">
      <w:pPr>
        <w:spacing w:before="360" w:line="276" w:lineRule="auto"/>
        <w:jc w:val="center"/>
        <w:rPr>
          <w:rFonts w:ascii="Aptos" w:hAnsi="Aptos" w:cstheme="minorHAnsi"/>
          <w:b/>
          <w:szCs w:val="22"/>
        </w:rPr>
      </w:pPr>
      <w:r w:rsidRPr="00880188">
        <w:rPr>
          <w:rFonts w:ascii="Aptos" w:hAnsi="Aptos" w:cstheme="minorHAnsi"/>
          <w:b/>
          <w:szCs w:val="22"/>
        </w:rPr>
        <w:t>Čl. 2</w:t>
      </w:r>
    </w:p>
    <w:p w14:paraId="0E842F98" w14:textId="77777777" w:rsidR="00F846FD" w:rsidRPr="00880188" w:rsidRDefault="00F846FD" w:rsidP="005726F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880188">
        <w:rPr>
          <w:rFonts w:ascii="Aptos" w:hAnsi="Aptos" w:cstheme="minorHAnsi"/>
          <w:b/>
          <w:szCs w:val="22"/>
          <w:u w:val="single"/>
        </w:rPr>
        <w:t>Působnost</w:t>
      </w:r>
    </w:p>
    <w:p w14:paraId="002294AB" w14:textId="0ABD4C92" w:rsidR="00F846FD" w:rsidRPr="00880188" w:rsidRDefault="003A0C21" w:rsidP="00B35680">
      <w:pPr>
        <w:pStyle w:val="Odstavecseseznamem"/>
        <w:numPr>
          <w:ilvl w:val="0"/>
          <w:numId w:val="26"/>
        </w:numPr>
        <w:ind w:left="3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Ř</w:t>
      </w:r>
      <w:r w:rsidR="002B0B34">
        <w:rPr>
          <w:rFonts w:ascii="Aptos" w:hAnsi="Aptos" w:cstheme="minorHAnsi"/>
        </w:rPr>
        <w:t>íd</w:t>
      </w:r>
      <w:r w:rsidR="00F2664F">
        <w:rPr>
          <w:rFonts w:ascii="Aptos" w:hAnsi="Aptos" w:cstheme="minorHAnsi"/>
        </w:rPr>
        <w:t>i</w:t>
      </w:r>
      <w:r w:rsidR="002B0B34">
        <w:rPr>
          <w:rFonts w:ascii="Aptos" w:hAnsi="Aptos" w:cstheme="minorHAnsi"/>
        </w:rPr>
        <w:t>cí výbor</w:t>
      </w:r>
      <w:r>
        <w:rPr>
          <w:rFonts w:ascii="Aptos" w:hAnsi="Aptos" w:cstheme="minorHAnsi"/>
        </w:rPr>
        <w:t xml:space="preserve"> </w:t>
      </w:r>
      <w:r w:rsidR="00F846FD" w:rsidRPr="00880188">
        <w:rPr>
          <w:rFonts w:ascii="Aptos" w:hAnsi="Aptos" w:cstheme="minorHAnsi"/>
        </w:rPr>
        <w:t xml:space="preserve">je hlavním pracovním orgánem </w:t>
      </w:r>
      <w:r w:rsidR="005170B9">
        <w:rPr>
          <w:rFonts w:ascii="Aptos" w:hAnsi="Aptos" w:cstheme="minorHAnsi"/>
        </w:rPr>
        <w:t xml:space="preserve">partnerství MAP v ORP Pacov. </w:t>
      </w:r>
    </w:p>
    <w:p w14:paraId="49AE0B4F" w14:textId="7B511609" w:rsidR="00F846FD" w:rsidRPr="00880188" w:rsidRDefault="002B0B34" w:rsidP="00B35680">
      <w:pPr>
        <w:pStyle w:val="Odstavecseseznamem"/>
        <w:numPr>
          <w:ilvl w:val="0"/>
          <w:numId w:val="26"/>
        </w:numPr>
        <w:ind w:left="3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 xml:space="preserve">cí výbor </w:t>
      </w:r>
      <w:r w:rsidR="00F846FD" w:rsidRPr="00880188">
        <w:rPr>
          <w:rFonts w:ascii="Aptos" w:hAnsi="Aptos" w:cstheme="minorHAnsi"/>
        </w:rPr>
        <w:t>je především platformou, na níž se odehrává spolupráce všech relevantních aktérů ve vzdělávání v daném území</w:t>
      </w:r>
      <w:r w:rsidR="009C2F02">
        <w:rPr>
          <w:rFonts w:ascii="Aptos" w:hAnsi="Aptos" w:cstheme="minorHAnsi"/>
        </w:rPr>
        <w:t xml:space="preserve">. </w:t>
      </w:r>
    </w:p>
    <w:p w14:paraId="10CF6416" w14:textId="2C2E3ACA" w:rsidR="00952BAB" w:rsidRDefault="002B0B34" w:rsidP="00B35680">
      <w:pPr>
        <w:pStyle w:val="Odstavecseseznamem"/>
        <w:numPr>
          <w:ilvl w:val="0"/>
          <w:numId w:val="26"/>
        </w:numPr>
        <w:ind w:left="3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Role Říd</w:t>
      </w:r>
      <w:r w:rsidR="00F2664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 xml:space="preserve">cího výboru </w:t>
      </w:r>
      <w:r w:rsidR="008917DA">
        <w:rPr>
          <w:rFonts w:ascii="Aptos" w:hAnsi="Aptos" w:cstheme="minorHAnsi"/>
        </w:rPr>
        <w:t xml:space="preserve">je přímo spjatá s procesem společného plánování, rozvojem, aktualizací a schvalováním MAP. </w:t>
      </w:r>
    </w:p>
    <w:p w14:paraId="34F4AF77" w14:textId="755501F3" w:rsidR="00F846FD" w:rsidRPr="00880188" w:rsidRDefault="002B0B34" w:rsidP="00B35680">
      <w:pPr>
        <w:pStyle w:val="Odstavecseseznamem"/>
        <w:numPr>
          <w:ilvl w:val="0"/>
          <w:numId w:val="26"/>
        </w:numPr>
        <w:ind w:left="3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 xml:space="preserve">cí výbor </w:t>
      </w:r>
      <w:r w:rsidR="00F846FD" w:rsidRPr="00880188">
        <w:rPr>
          <w:rFonts w:ascii="Aptos" w:hAnsi="Aptos" w:cstheme="minorHAnsi"/>
        </w:rPr>
        <w:t xml:space="preserve">projednává podklady </w:t>
      </w:r>
      <w:r w:rsidR="00EB687D">
        <w:rPr>
          <w:rFonts w:ascii="Aptos" w:hAnsi="Aptos" w:cstheme="minorHAnsi"/>
        </w:rPr>
        <w:t xml:space="preserve">a </w:t>
      </w:r>
      <w:r w:rsidR="006F3C70">
        <w:rPr>
          <w:rFonts w:ascii="Aptos" w:hAnsi="Aptos" w:cstheme="minorHAnsi"/>
        </w:rPr>
        <w:t xml:space="preserve">procesy MAP dle Pravidel MAP. </w:t>
      </w:r>
    </w:p>
    <w:p w14:paraId="4D62BF81" w14:textId="6ED43343" w:rsidR="00F846FD" w:rsidRDefault="002B0B34" w:rsidP="00B35680">
      <w:pPr>
        <w:pStyle w:val="Odstavecseseznamem"/>
        <w:numPr>
          <w:ilvl w:val="0"/>
          <w:numId w:val="26"/>
        </w:numPr>
        <w:ind w:left="3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 xml:space="preserve">cí výbor </w:t>
      </w:r>
      <w:r w:rsidR="00F846FD" w:rsidRPr="00880188">
        <w:rPr>
          <w:rFonts w:ascii="Aptos" w:hAnsi="Aptos" w:cstheme="minorHAnsi"/>
        </w:rPr>
        <w:t xml:space="preserve">schvaluje dokumenty a procesy dle </w:t>
      </w:r>
      <w:r w:rsidR="0004374A">
        <w:rPr>
          <w:rFonts w:ascii="Aptos" w:hAnsi="Aptos" w:cstheme="minorHAnsi"/>
        </w:rPr>
        <w:t>Pravidel MAP</w:t>
      </w:r>
      <w:r w:rsidR="00F846FD" w:rsidRPr="00880188">
        <w:rPr>
          <w:rFonts w:ascii="Aptos" w:hAnsi="Aptos" w:cstheme="minorHAnsi"/>
        </w:rPr>
        <w:t xml:space="preserve"> a je zodpovědný za jejich realizaci.</w:t>
      </w:r>
    </w:p>
    <w:p w14:paraId="70AFD8B1" w14:textId="14F82498" w:rsidR="006B1C33" w:rsidRPr="00F06912" w:rsidRDefault="002B0B34" w:rsidP="00B35680">
      <w:pPr>
        <w:pStyle w:val="Odstavecseseznamem"/>
        <w:numPr>
          <w:ilvl w:val="0"/>
          <w:numId w:val="26"/>
        </w:numPr>
        <w:ind w:left="3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 xml:space="preserve">cí výbor </w:t>
      </w:r>
      <w:r w:rsidR="0046588D" w:rsidRPr="00F06912">
        <w:rPr>
          <w:rFonts w:ascii="Aptos" w:hAnsi="Aptos" w:cstheme="minorHAnsi"/>
        </w:rPr>
        <w:t>zprostředkovává přenos informací v území.</w:t>
      </w:r>
    </w:p>
    <w:p w14:paraId="60599419" w14:textId="77777777" w:rsidR="00F846FD" w:rsidRPr="00880188" w:rsidRDefault="00F846FD" w:rsidP="005726F2">
      <w:pPr>
        <w:spacing w:before="360" w:line="276" w:lineRule="auto"/>
        <w:jc w:val="center"/>
        <w:rPr>
          <w:rFonts w:ascii="Aptos" w:hAnsi="Aptos" w:cstheme="minorHAnsi"/>
          <w:b/>
          <w:szCs w:val="22"/>
        </w:rPr>
      </w:pPr>
      <w:r w:rsidRPr="00880188">
        <w:rPr>
          <w:rFonts w:ascii="Aptos" w:hAnsi="Aptos" w:cstheme="minorHAnsi"/>
          <w:b/>
          <w:szCs w:val="22"/>
        </w:rPr>
        <w:t>Čl. 3</w:t>
      </w:r>
    </w:p>
    <w:p w14:paraId="679373EC" w14:textId="77777777" w:rsidR="00F846FD" w:rsidRPr="00880188" w:rsidRDefault="00F846FD" w:rsidP="005726F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880188">
        <w:rPr>
          <w:rFonts w:ascii="Aptos" w:hAnsi="Aptos" w:cstheme="minorHAnsi"/>
          <w:b/>
          <w:szCs w:val="22"/>
          <w:u w:val="single"/>
        </w:rPr>
        <w:t>Složení ŘV</w:t>
      </w:r>
    </w:p>
    <w:p w14:paraId="1ED313B5" w14:textId="422A21D8" w:rsidR="00F846FD" w:rsidRPr="00880188" w:rsidRDefault="00D53CCA" w:rsidP="00B35680">
      <w:pPr>
        <w:pStyle w:val="Odstavecseseznamem"/>
        <w:numPr>
          <w:ilvl w:val="0"/>
          <w:numId w:val="28"/>
        </w:numPr>
        <w:ind w:left="36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>cí výbor</w:t>
      </w:r>
      <w:r w:rsidR="00F846FD" w:rsidRPr="00880188">
        <w:rPr>
          <w:rFonts w:ascii="Aptos" w:hAnsi="Aptos" w:cstheme="minorHAnsi"/>
        </w:rPr>
        <w:t xml:space="preserve"> je tvořen zástupci </w:t>
      </w:r>
      <w:r w:rsidR="00B11465">
        <w:rPr>
          <w:rFonts w:ascii="Aptos" w:hAnsi="Aptos" w:cstheme="minorHAnsi"/>
        </w:rPr>
        <w:t>jednotlivých subjektů</w:t>
      </w:r>
      <w:r w:rsidR="00F846FD" w:rsidRPr="00880188">
        <w:rPr>
          <w:rFonts w:ascii="Aptos" w:hAnsi="Aptos" w:cstheme="minorHAnsi"/>
        </w:rPr>
        <w:t>, ovlivňujících oblast vzdělávání na území MAP</w:t>
      </w:r>
      <w:r>
        <w:rPr>
          <w:rFonts w:ascii="Aptos" w:hAnsi="Aptos" w:cstheme="minorHAnsi"/>
        </w:rPr>
        <w:t>.</w:t>
      </w:r>
    </w:p>
    <w:p w14:paraId="22A7BA9B" w14:textId="5B21E212" w:rsidR="00F846FD" w:rsidRDefault="00F846FD" w:rsidP="00B35680">
      <w:pPr>
        <w:pStyle w:val="Odstavecseseznamem"/>
        <w:numPr>
          <w:ilvl w:val="0"/>
          <w:numId w:val="28"/>
        </w:numPr>
        <w:ind w:left="36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Při sestavování a obměně členů </w:t>
      </w:r>
      <w:r w:rsidR="00D53CCA">
        <w:rPr>
          <w:rFonts w:ascii="Aptos" w:hAnsi="Aptos" w:cstheme="minorHAnsi"/>
        </w:rPr>
        <w:t>Říd</w:t>
      </w:r>
      <w:r w:rsidR="00F2664F">
        <w:rPr>
          <w:rFonts w:ascii="Aptos" w:hAnsi="Aptos" w:cstheme="minorHAnsi"/>
        </w:rPr>
        <w:t>i</w:t>
      </w:r>
      <w:r w:rsidR="00D53CCA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je potřeba vždy zajistit </w:t>
      </w:r>
      <w:r w:rsidR="004B62F1">
        <w:rPr>
          <w:rFonts w:ascii="Aptos" w:hAnsi="Aptos" w:cstheme="minorHAnsi"/>
        </w:rPr>
        <w:t xml:space="preserve">relevantnost a  </w:t>
      </w:r>
      <w:r w:rsidRPr="00880188">
        <w:rPr>
          <w:rFonts w:ascii="Aptos" w:hAnsi="Aptos" w:cstheme="minorHAnsi"/>
        </w:rPr>
        <w:t>reprezentativnost z pohledu vzdělávání v daném území</w:t>
      </w:r>
      <w:r w:rsidR="00974881" w:rsidRPr="00880188">
        <w:rPr>
          <w:rFonts w:ascii="Aptos" w:hAnsi="Aptos" w:cstheme="minorHAnsi"/>
        </w:rPr>
        <w:t>.</w:t>
      </w:r>
    </w:p>
    <w:p w14:paraId="0772CBA6" w14:textId="77777777" w:rsidR="00FA7EFE" w:rsidRDefault="00FA7EFE" w:rsidP="00FA7EFE">
      <w:pPr>
        <w:rPr>
          <w:rFonts w:ascii="Aptos" w:hAnsi="Aptos" w:cstheme="minorHAnsi"/>
        </w:rPr>
      </w:pPr>
    </w:p>
    <w:p w14:paraId="5B36D188" w14:textId="77777777" w:rsidR="00FA7EFE" w:rsidRPr="00FA7EFE" w:rsidRDefault="00FA7EFE" w:rsidP="00FA7EFE">
      <w:pPr>
        <w:rPr>
          <w:rFonts w:ascii="Aptos" w:hAnsi="Aptos" w:cstheme="minorHAnsi"/>
        </w:rPr>
      </w:pPr>
    </w:p>
    <w:p w14:paraId="17AE9A76" w14:textId="70E62769" w:rsidR="00F846FD" w:rsidRDefault="00F846FD" w:rsidP="005726F2">
      <w:pPr>
        <w:pStyle w:val="Odstavecseseznamem"/>
        <w:numPr>
          <w:ilvl w:val="0"/>
          <w:numId w:val="28"/>
        </w:numPr>
        <w:ind w:left="36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lastRenderedPageBreak/>
        <w:t>Říd</w:t>
      </w:r>
      <w:r w:rsidR="00F2664F"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 xml:space="preserve">cí výbor má povinné a doporučené </w:t>
      </w:r>
      <w:r w:rsidR="00354D93">
        <w:rPr>
          <w:rFonts w:ascii="Aptos" w:hAnsi="Aptos" w:cstheme="minorHAnsi"/>
        </w:rPr>
        <w:t xml:space="preserve">zástupce: </w:t>
      </w:r>
    </w:p>
    <w:p w14:paraId="206865A7" w14:textId="77777777" w:rsidR="00F846FD" w:rsidRPr="00880188" w:rsidRDefault="00F846FD" w:rsidP="005726F2">
      <w:pPr>
        <w:pStyle w:val="Odstavecseseznamem"/>
        <w:ind w:left="360"/>
        <w:jc w:val="both"/>
        <w:rPr>
          <w:rFonts w:ascii="Aptos" w:hAnsi="Aptos" w:cstheme="minorHAnsi"/>
        </w:rPr>
      </w:pPr>
    </w:p>
    <w:p w14:paraId="601087C4" w14:textId="66F53AF5" w:rsidR="00F846FD" w:rsidRPr="00880188" w:rsidRDefault="00F846FD" w:rsidP="005726F2">
      <w:pPr>
        <w:pStyle w:val="Odstavecseseznamem"/>
        <w:numPr>
          <w:ilvl w:val="0"/>
          <w:numId w:val="29"/>
        </w:numPr>
        <w:jc w:val="both"/>
        <w:rPr>
          <w:rFonts w:ascii="Aptos" w:hAnsi="Aptos" w:cstheme="minorHAnsi"/>
          <w:b/>
        </w:rPr>
      </w:pPr>
      <w:r w:rsidRPr="00880188">
        <w:rPr>
          <w:rFonts w:ascii="Aptos" w:hAnsi="Aptos" w:cstheme="minorHAnsi"/>
          <w:b/>
        </w:rPr>
        <w:t xml:space="preserve">Povinní </w:t>
      </w:r>
      <w:r w:rsidR="00354D93">
        <w:rPr>
          <w:rFonts w:ascii="Aptos" w:hAnsi="Aptos" w:cstheme="minorHAnsi"/>
          <w:b/>
        </w:rPr>
        <w:t>zástupci</w:t>
      </w:r>
    </w:p>
    <w:p w14:paraId="75354AB5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realizátora projektu MAP,</w:t>
      </w:r>
    </w:p>
    <w:p w14:paraId="18800029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zřizovatelů škol bez rozdílu zřizovatele, </w:t>
      </w:r>
    </w:p>
    <w:p w14:paraId="0192E8DC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vedení škol, </w:t>
      </w:r>
    </w:p>
    <w:p w14:paraId="7BFBE9BB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učitelé,</w:t>
      </w:r>
    </w:p>
    <w:p w14:paraId="0A42926A" w14:textId="291C6D16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zástupci školních družin a klubů</w:t>
      </w:r>
      <w:r w:rsidR="008A0EA9">
        <w:rPr>
          <w:rFonts w:ascii="Aptos" w:hAnsi="Aptos" w:cstheme="minorHAnsi"/>
        </w:rPr>
        <w:t>,</w:t>
      </w:r>
    </w:p>
    <w:p w14:paraId="36F7A5AE" w14:textId="32843610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zástupci organizací neformálního </w:t>
      </w:r>
      <w:r w:rsidR="00D56C58">
        <w:rPr>
          <w:rFonts w:ascii="Aptos" w:hAnsi="Aptos" w:cstheme="minorHAnsi"/>
        </w:rPr>
        <w:t xml:space="preserve">vzdělávání </w:t>
      </w:r>
      <w:r w:rsidRPr="00880188">
        <w:rPr>
          <w:rFonts w:ascii="Aptos" w:hAnsi="Aptos" w:cstheme="minorHAnsi"/>
        </w:rPr>
        <w:t>a středisek volného času,</w:t>
      </w:r>
    </w:p>
    <w:p w14:paraId="559BCE64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zástupci základních uměleckých škol,</w:t>
      </w:r>
    </w:p>
    <w:p w14:paraId="5549A56C" w14:textId="4291AF79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zástupce </w:t>
      </w:r>
      <w:r w:rsidR="008F3310">
        <w:rPr>
          <w:rFonts w:ascii="Aptos" w:hAnsi="Aptos" w:cstheme="minorHAnsi"/>
        </w:rPr>
        <w:t>kraje/projektu IDZ realizovaného krajem</w:t>
      </w:r>
      <w:r w:rsidR="008A0EA9">
        <w:rPr>
          <w:rFonts w:ascii="Aptos" w:hAnsi="Aptos" w:cstheme="minorHAnsi"/>
        </w:rPr>
        <w:t>,</w:t>
      </w:r>
    </w:p>
    <w:p w14:paraId="371C3F7A" w14:textId="6A057D8F" w:rsidR="00F846FD" w:rsidRPr="00880188" w:rsidRDefault="00F846FD" w:rsidP="004B5624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rodičů</w:t>
      </w:r>
      <w:r w:rsidR="008A0EA9">
        <w:rPr>
          <w:rFonts w:ascii="Aptos" w:hAnsi="Aptos" w:cstheme="minorHAnsi"/>
        </w:rPr>
        <w:t>,</w:t>
      </w:r>
    </w:p>
    <w:p w14:paraId="51BBFE31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obcí, které nezřizují školu, ale děti a žáci z těchto obcí navštěvují školy v území,</w:t>
      </w:r>
    </w:p>
    <w:p w14:paraId="34137398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MAS působící na území MAP,</w:t>
      </w:r>
    </w:p>
    <w:p w14:paraId="6946673B" w14:textId="5653583F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zástupce ORP Paco</w:t>
      </w:r>
      <w:r w:rsidR="008A0EA9">
        <w:rPr>
          <w:rFonts w:ascii="Aptos" w:hAnsi="Aptos" w:cstheme="minorHAnsi"/>
        </w:rPr>
        <w:t>v.</w:t>
      </w:r>
    </w:p>
    <w:p w14:paraId="2A19C6DB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</w:p>
    <w:p w14:paraId="39EE89AA" w14:textId="3111A36B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 xml:space="preserve">Zástupce </w:t>
      </w:r>
      <w:r w:rsidR="00E12AFC">
        <w:rPr>
          <w:rFonts w:ascii="Aptos" w:hAnsi="Aptos" w:cstheme="minorHAnsi"/>
          <w:szCs w:val="22"/>
        </w:rPr>
        <w:t>Odboru sociálního začleňování</w:t>
      </w:r>
      <w:r w:rsidR="009F546D">
        <w:rPr>
          <w:rFonts w:ascii="Aptos" w:hAnsi="Aptos" w:cstheme="minorHAnsi"/>
          <w:szCs w:val="22"/>
        </w:rPr>
        <w:t xml:space="preserve"> MMR</w:t>
      </w:r>
      <w:r w:rsidRPr="00880188">
        <w:rPr>
          <w:rFonts w:ascii="Aptos" w:hAnsi="Aptos" w:cstheme="minorHAnsi"/>
          <w:szCs w:val="22"/>
        </w:rPr>
        <w:t xml:space="preserve"> pro sociální začleňování</w:t>
      </w:r>
      <w:r w:rsidR="009F546D">
        <w:rPr>
          <w:rFonts w:ascii="Aptos" w:hAnsi="Aptos" w:cstheme="minorHAnsi"/>
          <w:szCs w:val="22"/>
        </w:rPr>
        <w:t xml:space="preserve">, </w:t>
      </w:r>
      <w:r w:rsidRPr="00880188">
        <w:rPr>
          <w:rFonts w:ascii="Aptos" w:hAnsi="Aptos" w:cstheme="minorHAnsi"/>
          <w:szCs w:val="22"/>
        </w:rPr>
        <w:t>zástupce ITI a zástupc</w:t>
      </w:r>
      <w:r w:rsidR="002764E1">
        <w:rPr>
          <w:rFonts w:ascii="Aptos" w:hAnsi="Aptos" w:cstheme="minorHAnsi"/>
          <w:szCs w:val="22"/>
        </w:rPr>
        <w:t>e</w:t>
      </w:r>
      <w:r w:rsidRPr="00880188">
        <w:rPr>
          <w:rFonts w:ascii="Aptos" w:hAnsi="Aptos" w:cstheme="minorHAnsi"/>
          <w:szCs w:val="22"/>
        </w:rPr>
        <w:t xml:space="preserve"> dílčích částí </w:t>
      </w:r>
      <w:r w:rsidR="00490EB4">
        <w:rPr>
          <w:rFonts w:ascii="Aptos" w:hAnsi="Aptos" w:cstheme="minorHAnsi"/>
          <w:szCs w:val="22"/>
        </w:rPr>
        <w:t xml:space="preserve">nebo </w:t>
      </w:r>
      <w:r w:rsidRPr="00880188">
        <w:rPr>
          <w:rFonts w:ascii="Aptos" w:hAnsi="Aptos" w:cstheme="minorHAnsi"/>
          <w:szCs w:val="22"/>
        </w:rPr>
        <w:t xml:space="preserve">klastrů </w:t>
      </w:r>
      <w:r w:rsidR="00490EB4">
        <w:rPr>
          <w:rFonts w:ascii="Aptos" w:hAnsi="Aptos" w:cstheme="minorHAnsi"/>
          <w:szCs w:val="22"/>
        </w:rPr>
        <w:t xml:space="preserve">škol </w:t>
      </w:r>
      <w:r w:rsidRPr="00880188">
        <w:rPr>
          <w:rFonts w:ascii="Aptos" w:hAnsi="Aptos" w:cstheme="minorHAnsi"/>
          <w:szCs w:val="22"/>
        </w:rPr>
        <w:t>nejsou pro území ORP Pacov relevantní.</w:t>
      </w:r>
    </w:p>
    <w:p w14:paraId="0F240AE3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ptos" w:hAnsi="Aptos" w:cstheme="minorHAnsi"/>
          <w:szCs w:val="22"/>
        </w:rPr>
      </w:pPr>
    </w:p>
    <w:p w14:paraId="74C26EEB" w14:textId="1E7F2DAA" w:rsidR="00F846FD" w:rsidRDefault="00F846FD" w:rsidP="005726F2">
      <w:pPr>
        <w:pStyle w:val="Odstavecseseznamem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  <w:b/>
        </w:rPr>
      </w:pPr>
      <w:r w:rsidRPr="00880188">
        <w:rPr>
          <w:rFonts w:ascii="Aptos" w:hAnsi="Aptos" w:cstheme="minorHAnsi"/>
          <w:b/>
        </w:rPr>
        <w:t xml:space="preserve">Doporučení </w:t>
      </w:r>
      <w:r w:rsidR="0034032D">
        <w:rPr>
          <w:rFonts w:ascii="Aptos" w:hAnsi="Aptos" w:cstheme="minorHAnsi"/>
          <w:b/>
        </w:rPr>
        <w:t>zástupci</w:t>
      </w:r>
    </w:p>
    <w:p w14:paraId="62262002" w14:textId="28E74335" w:rsidR="00F846FD" w:rsidRPr="00880188" w:rsidRDefault="00F846FD" w:rsidP="005726F2">
      <w:pPr>
        <w:pStyle w:val="Odstavecseseznamem"/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Svazek obcí mikroregionu Stražiště je realizátorem projektu </w:t>
      </w:r>
      <w:r w:rsidR="00583FD0">
        <w:rPr>
          <w:rFonts w:ascii="Aptos" w:hAnsi="Aptos" w:cstheme="minorHAnsi"/>
        </w:rPr>
        <w:t xml:space="preserve">MAP </w:t>
      </w:r>
      <w:r w:rsidRPr="00880188">
        <w:rPr>
          <w:rFonts w:ascii="Aptos" w:hAnsi="Aptos" w:cstheme="minorHAnsi"/>
        </w:rPr>
        <w:t>a mikroregion zastupuje tudíž realizační tým</w:t>
      </w:r>
      <w:r w:rsidR="007D7599">
        <w:rPr>
          <w:rFonts w:ascii="Aptos" w:hAnsi="Aptos" w:cstheme="minorHAnsi"/>
        </w:rPr>
        <w:t xml:space="preserve"> MAP. </w:t>
      </w:r>
    </w:p>
    <w:p w14:paraId="6BA6E9A1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ptos" w:hAnsi="Aptos" w:cstheme="minorHAnsi"/>
          <w:szCs w:val="22"/>
        </w:rPr>
      </w:pPr>
    </w:p>
    <w:p w14:paraId="7D5DBDD2" w14:textId="2A5244CA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 xml:space="preserve">Zástupce </w:t>
      </w:r>
      <w:r w:rsidR="00BA1F8F">
        <w:rPr>
          <w:rFonts w:ascii="Aptos" w:hAnsi="Aptos" w:cstheme="minorHAnsi"/>
          <w:szCs w:val="22"/>
        </w:rPr>
        <w:t xml:space="preserve">projektového týmu </w:t>
      </w:r>
      <w:r w:rsidR="006446D3">
        <w:rPr>
          <w:rFonts w:ascii="Aptos" w:hAnsi="Aptos" w:cstheme="minorHAnsi"/>
          <w:szCs w:val="22"/>
        </w:rPr>
        <w:t>Řídícího výboru</w:t>
      </w:r>
      <w:r w:rsidRPr="00880188">
        <w:rPr>
          <w:rFonts w:ascii="Aptos" w:hAnsi="Aptos" w:cstheme="minorHAnsi"/>
          <w:szCs w:val="22"/>
        </w:rPr>
        <w:t>:</w:t>
      </w:r>
    </w:p>
    <w:p w14:paraId="104816B4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</w:p>
    <w:p w14:paraId="389BC325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>Povinnosti</w:t>
      </w:r>
    </w:p>
    <w:p w14:paraId="4A9A2E6B" w14:textId="3676C5DE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svolává jednání Ř</w:t>
      </w:r>
      <w:r w:rsidR="004F1D4D">
        <w:rPr>
          <w:rFonts w:ascii="Aptos" w:hAnsi="Aptos" w:cstheme="minorHAnsi"/>
        </w:rPr>
        <w:t>ídícího výboru</w:t>
      </w:r>
    </w:p>
    <w:p w14:paraId="17F39FC2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navrhuje program jednání</w:t>
      </w:r>
    </w:p>
    <w:p w14:paraId="784483A1" w14:textId="61E66802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proofErr w:type="spellStart"/>
      <w:r w:rsidRPr="00880188">
        <w:rPr>
          <w:rFonts w:ascii="Aptos" w:hAnsi="Aptos" w:cstheme="minorHAnsi"/>
        </w:rPr>
        <w:t>facilituje</w:t>
      </w:r>
      <w:proofErr w:type="spellEnd"/>
      <w:r w:rsidRPr="00880188">
        <w:rPr>
          <w:rFonts w:ascii="Aptos" w:hAnsi="Aptos" w:cstheme="minorHAnsi"/>
        </w:rPr>
        <w:t xml:space="preserve"> jednání </w:t>
      </w:r>
      <w:r w:rsidR="004F1D4D" w:rsidRPr="00880188">
        <w:rPr>
          <w:rFonts w:ascii="Aptos" w:hAnsi="Aptos" w:cstheme="minorHAnsi"/>
        </w:rPr>
        <w:t>Ř</w:t>
      </w:r>
      <w:r w:rsidR="004F1D4D">
        <w:rPr>
          <w:rFonts w:ascii="Aptos" w:hAnsi="Aptos" w:cstheme="minorHAnsi"/>
        </w:rPr>
        <w:t>íd</w:t>
      </w:r>
      <w:r w:rsidR="00F2664F">
        <w:rPr>
          <w:rFonts w:ascii="Aptos" w:hAnsi="Aptos" w:cstheme="minorHAnsi"/>
        </w:rPr>
        <w:t>i</w:t>
      </w:r>
      <w:r w:rsidR="004F1D4D">
        <w:rPr>
          <w:rFonts w:ascii="Aptos" w:hAnsi="Aptos" w:cstheme="minorHAnsi"/>
        </w:rPr>
        <w:t>cího výboru</w:t>
      </w:r>
      <w:r w:rsidR="00F83E4E">
        <w:rPr>
          <w:rFonts w:ascii="Aptos" w:hAnsi="Aptos" w:cstheme="minorHAnsi"/>
        </w:rPr>
        <w:t xml:space="preserve"> </w:t>
      </w:r>
    </w:p>
    <w:p w14:paraId="777AB37E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zajišťuje zápis z jednání</w:t>
      </w:r>
    </w:p>
    <w:p w14:paraId="3944DA4A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</w:p>
    <w:p w14:paraId="217729EB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>Práva:</w:t>
      </w:r>
    </w:p>
    <w:p w14:paraId="738FD876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účastní se jednání</w:t>
      </w:r>
    </w:p>
    <w:p w14:paraId="70701AA1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hlasuje při jednání</w:t>
      </w:r>
    </w:p>
    <w:p w14:paraId="17BA84C2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vznáší návrhy, připomínky</w:t>
      </w:r>
    </w:p>
    <w:p w14:paraId="6983BA1A" w14:textId="59969269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nové členy </w:t>
      </w:r>
      <w:r w:rsidR="004F1D4D" w:rsidRPr="00880188">
        <w:rPr>
          <w:rFonts w:ascii="Aptos" w:hAnsi="Aptos" w:cstheme="minorHAnsi"/>
        </w:rPr>
        <w:t>Ř</w:t>
      </w:r>
      <w:r w:rsidR="004F1D4D">
        <w:rPr>
          <w:rFonts w:ascii="Aptos" w:hAnsi="Aptos" w:cstheme="minorHAnsi"/>
        </w:rPr>
        <w:t>ídícího výboru</w:t>
      </w:r>
    </w:p>
    <w:p w14:paraId="7D87570D" w14:textId="21F49560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odvolání členů </w:t>
      </w:r>
      <w:r w:rsidR="004F1D4D" w:rsidRPr="00880188">
        <w:rPr>
          <w:rFonts w:ascii="Aptos" w:hAnsi="Aptos" w:cstheme="minorHAnsi"/>
        </w:rPr>
        <w:t>Ř</w:t>
      </w:r>
      <w:r w:rsidR="004F1D4D">
        <w:rPr>
          <w:rFonts w:ascii="Aptos" w:hAnsi="Aptos" w:cstheme="minorHAnsi"/>
        </w:rPr>
        <w:t>ídícího výboru</w:t>
      </w:r>
    </w:p>
    <w:p w14:paraId="4C23853C" w14:textId="2506272B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předsedu </w:t>
      </w:r>
      <w:r w:rsidR="00942EB5" w:rsidRPr="00880188">
        <w:rPr>
          <w:rFonts w:ascii="Aptos" w:hAnsi="Aptos" w:cstheme="minorHAnsi"/>
        </w:rPr>
        <w:t>Ř</w:t>
      </w:r>
      <w:r w:rsidR="00942EB5">
        <w:rPr>
          <w:rFonts w:ascii="Aptos" w:hAnsi="Aptos" w:cstheme="minorHAnsi"/>
        </w:rPr>
        <w:t>ídícího výboru</w:t>
      </w:r>
    </w:p>
    <w:p w14:paraId="09BB1DDA" w14:textId="7F526C8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lastRenderedPageBreak/>
        <w:t xml:space="preserve">navrhuje odvolání předsedy </w:t>
      </w:r>
      <w:r w:rsidR="00942EB5" w:rsidRPr="00880188">
        <w:rPr>
          <w:rFonts w:ascii="Aptos" w:hAnsi="Aptos" w:cstheme="minorHAnsi"/>
        </w:rPr>
        <w:t>Ř</w:t>
      </w:r>
      <w:r w:rsidR="00942EB5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942EB5">
        <w:rPr>
          <w:rFonts w:ascii="Aptos" w:hAnsi="Aptos" w:cstheme="minorHAnsi"/>
        </w:rPr>
        <w:t>cího výboru</w:t>
      </w:r>
    </w:p>
    <w:p w14:paraId="6A74D982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</w:p>
    <w:p w14:paraId="1FC93B9A" w14:textId="7C201369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>Předseda Ř</w:t>
      </w:r>
      <w:r w:rsidR="00942EB5">
        <w:rPr>
          <w:rFonts w:ascii="Aptos" w:hAnsi="Aptos" w:cstheme="minorHAnsi"/>
          <w:szCs w:val="22"/>
        </w:rPr>
        <w:t>ídícího výboru</w:t>
      </w:r>
      <w:r w:rsidRPr="00880188">
        <w:rPr>
          <w:rFonts w:ascii="Aptos" w:hAnsi="Aptos" w:cstheme="minorHAnsi"/>
          <w:szCs w:val="22"/>
        </w:rPr>
        <w:t>:</w:t>
      </w:r>
    </w:p>
    <w:p w14:paraId="06004197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</w:p>
    <w:p w14:paraId="52E0EBA3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>Povinnosti</w:t>
      </w:r>
    </w:p>
    <w:p w14:paraId="19BCA562" w14:textId="4AA83A45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vede a pře</w:t>
      </w:r>
      <w:r w:rsidR="00942EB5">
        <w:rPr>
          <w:rFonts w:ascii="Aptos" w:hAnsi="Aptos" w:cstheme="minorHAnsi"/>
        </w:rPr>
        <w:t>d</w:t>
      </w:r>
      <w:r w:rsidRPr="00880188">
        <w:rPr>
          <w:rFonts w:ascii="Aptos" w:hAnsi="Aptos" w:cstheme="minorHAnsi"/>
        </w:rPr>
        <w:t xml:space="preserve">sedá jednání </w:t>
      </w:r>
      <w:r w:rsidR="00942EB5" w:rsidRPr="00880188">
        <w:rPr>
          <w:rFonts w:ascii="Aptos" w:hAnsi="Aptos" w:cstheme="minorHAnsi"/>
        </w:rPr>
        <w:t>Ř</w:t>
      </w:r>
      <w:r w:rsidR="00942EB5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942EB5">
        <w:rPr>
          <w:rFonts w:ascii="Aptos" w:hAnsi="Aptos" w:cstheme="minorHAnsi"/>
        </w:rPr>
        <w:t>cího výboru</w:t>
      </w:r>
    </w:p>
    <w:p w14:paraId="752159EB" w14:textId="0A44416B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řídí hlasování </w:t>
      </w:r>
      <w:r w:rsidR="00942EB5" w:rsidRPr="00880188">
        <w:rPr>
          <w:rFonts w:ascii="Aptos" w:hAnsi="Aptos" w:cstheme="minorHAnsi"/>
        </w:rPr>
        <w:t>Ř</w:t>
      </w:r>
      <w:r w:rsidR="00942EB5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942EB5">
        <w:rPr>
          <w:rFonts w:ascii="Aptos" w:hAnsi="Aptos" w:cstheme="minorHAnsi"/>
        </w:rPr>
        <w:t>cího výboru</w:t>
      </w:r>
    </w:p>
    <w:p w14:paraId="1B838ADA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navrhuje program jednání</w:t>
      </w:r>
    </w:p>
    <w:p w14:paraId="2072980D" w14:textId="7CCE56FD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proofErr w:type="spellStart"/>
      <w:r w:rsidRPr="00880188">
        <w:rPr>
          <w:rFonts w:ascii="Aptos" w:hAnsi="Aptos" w:cstheme="minorHAnsi"/>
        </w:rPr>
        <w:t>facilituje</w:t>
      </w:r>
      <w:proofErr w:type="spellEnd"/>
      <w:r w:rsidRPr="00880188">
        <w:rPr>
          <w:rFonts w:ascii="Aptos" w:hAnsi="Aptos" w:cstheme="minorHAnsi"/>
        </w:rPr>
        <w:t xml:space="preserve"> jednání </w:t>
      </w:r>
      <w:r w:rsidR="00942EB5" w:rsidRPr="00880188">
        <w:rPr>
          <w:rFonts w:ascii="Aptos" w:hAnsi="Aptos" w:cstheme="minorHAnsi"/>
        </w:rPr>
        <w:t>Ř</w:t>
      </w:r>
      <w:r w:rsidR="00942EB5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942EB5">
        <w:rPr>
          <w:rFonts w:ascii="Aptos" w:hAnsi="Aptos" w:cstheme="minorHAnsi"/>
        </w:rPr>
        <w:t>cího výboru</w:t>
      </w:r>
    </w:p>
    <w:p w14:paraId="673FEFCE" w14:textId="2CA18A83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podepisuje rozhodnutí </w:t>
      </w:r>
      <w:r w:rsidR="00942EB5" w:rsidRPr="00880188">
        <w:rPr>
          <w:rFonts w:ascii="Aptos" w:hAnsi="Aptos" w:cstheme="minorHAnsi"/>
        </w:rPr>
        <w:t>Ř</w:t>
      </w:r>
      <w:r w:rsidR="00942EB5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942EB5">
        <w:rPr>
          <w:rFonts w:ascii="Aptos" w:hAnsi="Aptos" w:cstheme="minorHAnsi"/>
        </w:rPr>
        <w:t>cího výboru</w:t>
      </w:r>
      <w:r w:rsidR="000F4298">
        <w:rPr>
          <w:rFonts w:ascii="Aptos" w:hAnsi="Aptos" w:cstheme="minorHAnsi"/>
        </w:rPr>
        <w:t xml:space="preserve"> a dokumenty MAP </w:t>
      </w:r>
    </w:p>
    <w:p w14:paraId="1ADF9DCF" w14:textId="77777777" w:rsidR="00F846FD" w:rsidRPr="00880188" w:rsidRDefault="00F846FD" w:rsidP="005726F2">
      <w:pPr>
        <w:pStyle w:val="Odstavecseseznamem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reprezentuje MAP</w:t>
      </w:r>
    </w:p>
    <w:p w14:paraId="0FB5DE3A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</w:p>
    <w:p w14:paraId="4F1B0A3F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>Práva:</w:t>
      </w:r>
    </w:p>
    <w:p w14:paraId="5B64EF0C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účastní se jednání</w:t>
      </w:r>
    </w:p>
    <w:p w14:paraId="4A33893C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hlasuje při jednání</w:t>
      </w:r>
    </w:p>
    <w:p w14:paraId="36248F86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má rozhodovací pravomoc v případě rovnosti hlasů</w:t>
      </w:r>
    </w:p>
    <w:p w14:paraId="33A2E185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vznáší návrhy, připomínky</w:t>
      </w:r>
    </w:p>
    <w:p w14:paraId="0AB27CFE" w14:textId="09C12F35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nové členy </w:t>
      </w:r>
      <w:r w:rsidR="008E7CD2" w:rsidRPr="00880188">
        <w:rPr>
          <w:rFonts w:ascii="Aptos" w:hAnsi="Aptos" w:cstheme="minorHAnsi"/>
        </w:rPr>
        <w:t>Ř</w:t>
      </w:r>
      <w:r w:rsidR="008E7CD2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8E7CD2">
        <w:rPr>
          <w:rFonts w:ascii="Aptos" w:hAnsi="Aptos" w:cstheme="minorHAnsi"/>
        </w:rPr>
        <w:t>cího výboru</w:t>
      </w:r>
    </w:p>
    <w:p w14:paraId="7C71CF4C" w14:textId="564CA905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odvolání členů </w:t>
      </w:r>
      <w:r w:rsidR="008E7CD2" w:rsidRPr="00880188">
        <w:rPr>
          <w:rFonts w:ascii="Aptos" w:hAnsi="Aptos" w:cstheme="minorHAnsi"/>
        </w:rPr>
        <w:t>Ř</w:t>
      </w:r>
      <w:r w:rsidR="008E7CD2">
        <w:rPr>
          <w:rFonts w:ascii="Aptos" w:hAnsi="Aptos" w:cstheme="minorHAnsi"/>
        </w:rPr>
        <w:t>ídícího výboru</w:t>
      </w:r>
    </w:p>
    <w:p w14:paraId="352A8B33" w14:textId="39D7D39E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může odstoupit bez udání důvodu (v tom případě navrhuje nového předsedu </w:t>
      </w:r>
      <w:r w:rsidR="006C77B6" w:rsidRPr="00880188">
        <w:rPr>
          <w:rFonts w:ascii="Aptos" w:hAnsi="Aptos" w:cstheme="minorHAnsi"/>
        </w:rPr>
        <w:t>Ř</w:t>
      </w:r>
      <w:r w:rsidR="006C77B6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6C77B6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>)</w:t>
      </w:r>
    </w:p>
    <w:p w14:paraId="3C2AEF48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ind w:left="360"/>
        <w:rPr>
          <w:rFonts w:ascii="Aptos" w:hAnsi="Aptos" w:cstheme="minorHAnsi"/>
          <w:szCs w:val="22"/>
        </w:rPr>
      </w:pPr>
    </w:p>
    <w:p w14:paraId="562A6922" w14:textId="1116B20B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 xml:space="preserve">Člen </w:t>
      </w:r>
      <w:r w:rsidR="000A63AF" w:rsidRPr="000A63AF">
        <w:rPr>
          <w:rFonts w:ascii="Aptos" w:hAnsi="Aptos" w:cstheme="minorHAnsi"/>
          <w:szCs w:val="22"/>
        </w:rPr>
        <w:t>Říd</w:t>
      </w:r>
      <w:r w:rsidR="00BB3420">
        <w:rPr>
          <w:rFonts w:ascii="Aptos" w:hAnsi="Aptos" w:cstheme="minorHAnsi"/>
          <w:szCs w:val="22"/>
        </w:rPr>
        <w:t>i</w:t>
      </w:r>
      <w:r w:rsidR="000A63AF" w:rsidRPr="000A63AF">
        <w:rPr>
          <w:rFonts w:ascii="Aptos" w:hAnsi="Aptos" w:cstheme="minorHAnsi"/>
          <w:szCs w:val="22"/>
        </w:rPr>
        <w:t xml:space="preserve">cího výboru </w:t>
      </w:r>
      <w:r w:rsidRPr="00880188">
        <w:rPr>
          <w:rFonts w:ascii="Aptos" w:hAnsi="Aptos" w:cstheme="minorHAnsi"/>
          <w:szCs w:val="22"/>
        </w:rPr>
        <w:t>(zástupce subjektu, který byl přizvání ke spolupráci a s tímto členstvím vyslovil dobrovolný souhlas):</w:t>
      </w:r>
    </w:p>
    <w:p w14:paraId="34101E3C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</w:p>
    <w:p w14:paraId="6964B850" w14:textId="77777777" w:rsidR="00F846FD" w:rsidRPr="00880188" w:rsidRDefault="00F846FD" w:rsidP="005726F2">
      <w:pPr>
        <w:suppressAutoHyphens/>
        <w:autoSpaceDE w:val="0"/>
        <w:autoSpaceDN w:val="0"/>
        <w:adjustRightInd w:val="0"/>
        <w:spacing w:after="0"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>Práva:</w:t>
      </w:r>
    </w:p>
    <w:p w14:paraId="57FFD111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účastní se jednání</w:t>
      </w:r>
    </w:p>
    <w:p w14:paraId="0C046A9F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hlasuje při jednání</w:t>
      </w:r>
    </w:p>
    <w:p w14:paraId="207B0964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vznáší návrhy, připomínky</w:t>
      </w:r>
    </w:p>
    <w:p w14:paraId="2B23FA93" w14:textId="3EEE5046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nové členy </w:t>
      </w:r>
      <w:r w:rsidR="00916646" w:rsidRPr="00880188">
        <w:rPr>
          <w:rFonts w:ascii="Aptos" w:hAnsi="Aptos" w:cstheme="minorHAnsi"/>
        </w:rPr>
        <w:t>Ř</w:t>
      </w:r>
      <w:r w:rsidR="00916646">
        <w:rPr>
          <w:rFonts w:ascii="Aptos" w:hAnsi="Aptos" w:cstheme="minorHAnsi"/>
        </w:rPr>
        <w:t>ídícího výboru</w:t>
      </w:r>
    </w:p>
    <w:p w14:paraId="1E50AA8D" w14:textId="71145BFD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odvolání členů </w:t>
      </w:r>
      <w:r w:rsidR="00916646" w:rsidRPr="00880188">
        <w:rPr>
          <w:rFonts w:ascii="Aptos" w:hAnsi="Aptos" w:cstheme="minorHAnsi"/>
        </w:rPr>
        <w:t>Ř</w:t>
      </w:r>
      <w:r w:rsidR="00916646">
        <w:rPr>
          <w:rFonts w:ascii="Aptos" w:hAnsi="Aptos" w:cstheme="minorHAnsi"/>
        </w:rPr>
        <w:t>ídícího výboru</w:t>
      </w:r>
    </w:p>
    <w:p w14:paraId="17ABB233" w14:textId="77777777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může odstoupit bez udání důvodu (v tom případě navrhuje nového nástupce)</w:t>
      </w:r>
    </w:p>
    <w:p w14:paraId="30E0133D" w14:textId="134C71AF" w:rsidR="00F846FD" w:rsidRPr="00880188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navrhuje předsedu</w:t>
      </w:r>
      <w:r w:rsidR="00916646" w:rsidRPr="00916646">
        <w:rPr>
          <w:rFonts w:ascii="Aptos" w:hAnsi="Aptos" w:cstheme="minorHAnsi"/>
        </w:rPr>
        <w:t xml:space="preserve"> </w:t>
      </w:r>
      <w:r w:rsidR="00916646" w:rsidRPr="00880188">
        <w:rPr>
          <w:rFonts w:ascii="Aptos" w:hAnsi="Aptos" w:cstheme="minorHAnsi"/>
        </w:rPr>
        <w:t>Ř</w:t>
      </w:r>
      <w:r w:rsidR="00916646">
        <w:rPr>
          <w:rFonts w:ascii="Aptos" w:hAnsi="Aptos" w:cstheme="minorHAnsi"/>
        </w:rPr>
        <w:t>ídícího výboru</w:t>
      </w:r>
    </w:p>
    <w:p w14:paraId="1F4ED44B" w14:textId="2A3CBB5B" w:rsidR="00F846FD" w:rsidRDefault="00F846FD" w:rsidP="005726F2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navrhuje odvolání předsedy </w:t>
      </w:r>
      <w:r w:rsidR="00916646" w:rsidRPr="00880188">
        <w:rPr>
          <w:rFonts w:ascii="Aptos" w:hAnsi="Aptos" w:cstheme="minorHAnsi"/>
        </w:rPr>
        <w:t>Ř</w:t>
      </w:r>
      <w:r w:rsidR="00916646">
        <w:rPr>
          <w:rFonts w:ascii="Aptos" w:hAnsi="Aptos" w:cstheme="minorHAnsi"/>
        </w:rPr>
        <w:t>ídícího výboru</w:t>
      </w:r>
    </w:p>
    <w:p w14:paraId="4E9B7B13" w14:textId="77777777" w:rsidR="00A1151D" w:rsidRDefault="00A1151D" w:rsidP="00A1151D">
      <w:p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</w:p>
    <w:p w14:paraId="53FAEF1E" w14:textId="77777777" w:rsidR="00A1151D" w:rsidRDefault="00A1151D" w:rsidP="00A1151D">
      <w:p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</w:p>
    <w:p w14:paraId="0894111A" w14:textId="77777777" w:rsidR="00A1151D" w:rsidRDefault="00A1151D" w:rsidP="00A1151D">
      <w:p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</w:p>
    <w:p w14:paraId="21ACEAE2" w14:textId="77777777" w:rsidR="00A1151D" w:rsidRDefault="00A1151D" w:rsidP="00A1151D">
      <w:p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</w:p>
    <w:p w14:paraId="181018CA" w14:textId="77777777" w:rsidR="00A1151D" w:rsidRDefault="00A1151D" w:rsidP="00A1151D">
      <w:pPr>
        <w:suppressAutoHyphens/>
        <w:autoSpaceDE w:val="0"/>
        <w:autoSpaceDN w:val="0"/>
        <w:adjustRightInd w:val="0"/>
        <w:spacing w:after="0"/>
        <w:rPr>
          <w:rFonts w:ascii="Aptos" w:hAnsi="Aptos" w:cstheme="minorHAnsi"/>
        </w:rPr>
      </w:pPr>
    </w:p>
    <w:p w14:paraId="2E32FF83" w14:textId="77777777" w:rsidR="00F846FD" w:rsidRPr="00880188" w:rsidRDefault="00F846FD" w:rsidP="005726F2">
      <w:pPr>
        <w:spacing w:before="360" w:line="276" w:lineRule="auto"/>
        <w:jc w:val="center"/>
        <w:rPr>
          <w:rFonts w:ascii="Aptos" w:hAnsi="Aptos" w:cstheme="minorHAnsi"/>
          <w:b/>
          <w:szCs w:val="22"/>
        </w:rPr>
      </w:pPr>
      <w:r w:rsidRPr="00880188">
        <w:rPr>
          <w:rFonts w:ascii="Aptos" w:hAnsi="Aptos" w:cstheme="minorHAnsi"/>
          <w:b/>
          <w:szCs w:val="22"/>
        </w:rPr>
        <w:lastRenderedPageBreak/>
        <w:t>Čl. 4</w:t>
      </w:r>
    </w:p>
    <w:p w14:paraId="75811C41" w14:textId="40274EC8" w:rsidR="00F846FD" w:rsidRPr="00880188" w:rsidRDefault="00AA570F" w:rsidP="005726F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>
        <w:rPr>
          <w:rFonts w:ascii="Aptos" w:hAnsi="Aptos" w:cstheme="minorHAnsi"/>
          <w:b/>
          <w:szCs w:val="22"/>
          <w:u w:val="single"/>
        </w:rPr>
        <w:t xml:space="preserve"> </w:t>
      </w:r>
      <w:r w:rsidR="00F846FD" w:rsidRPr="00880188">
        <w:rPr>
          <w:rFonts w:ascii="Aptos" w:hAnsi="Aptos" w:cstheme="minorHAnsi"/>
          <w:b/>
          <w:szCs w:val="22"/>
          <w:u w:val="single"/>
        </w:rPr>
        <w:t>Jednání Ř</w:t>
      </w:r>
      <w:r>
        <w:rPr>
          <w:rFonts w:ascii="Aptos" w:hAnsi="Aptos" w:cstheme="minorHAnsi"/>
          <w:b/>
          <w:szCs w:val="22"/>
          <w:u w:val="single"/>
        </w:rPr>
        <w:t>íd</w:t>
      </w:r>
      <w:r w:rsidR="00C35095">
        <w:rPr>
          <w:rFonts w:ascii="Aptos" w:hAnsi="Aptos" w:cstheme="minorHAnsi"/>
          <w:b/>
          <w:szCs w:val="22"/>
          <w:u w:val="single"/>
        </w:rPr>
        <w:t>i</w:t>
      </w:r>
      <w:r>
        <w:rPr>
          <w:rFonts w:ascii="Aptos" w:hAnsi="Aptos" w:cstheme="minorHAnsi"/>
          <w:b/>
          <w:szCs w:val="22"/>
          <w:u w:val="single"/>
        </w:rPr>
        <w:t>cího výboru</w:t>
      </w:r>
    </w:p>
    <w:p w14:paraId="7525D761" w14:textId="474B03F8" w:rsidR="00F846FD" w:rsidRPr="00880188" w:rsidRDefault="004852BE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Ř</w:t>
      </w:r>
      <w:r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 xml:space="preserve">cí výbor </w:t>
      </w:r>
      <w:r w:rsidR="00F846FD" w:rsidRPr="00880188">
        <w:rPr>
          <w:rFonts w:ascii="Aptos" w:hAnsi="Aptos" w:cstheme="minorHAnsi"/>
        </w:rPr>
        <w:t xml:space="preserve">se schází </w:t>
      </w:r>
      <w:r w:rsidR="00A1151D">
        <w:rPr>
          <w:rFonts w:ascii="Aptos" w:hAnsi="Aptos" w:cstheme="minorHAnsi"/>
        </w:rPr>
        <w:t>dle</w:t>
      </w:r>
      <w:r w:rsidR="00F846FD" w:rsidRPr="00880188">
        <w:rPr>
          <w:rFonts w:ascii="Aptos" w:hAnsi="Aptos" w:cstheme="minorHAnsi"/>
        </w:rPr>
        <w:t xml:space="preserve"> potřeby, svolává ho manažer projektu po domluvě s předsedou </w:t>
      </w:r>
      <w:r w:rsidRPr="00880188">
        <w:rPr>
          <w:rFonts w:ascii="Aptos" w:hAnsi="Aptos" w:cstheme="minorHAnsi"/>
        </w:rPr>
        <w:t>Ř</w:t>
      </w:r>
      <w:r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>cího výboru</w:t>
      </w:r>
      <w:r w:rsidR="00F846FD" w:rsidRPr="00880188">
        <w:rPr>
          <w:rFonts w:ascii="Aptos" w:hAnsi="Aptos" w:cstheme="minorHAnsi"/>
        </w:rPr>
        <w:t>, a to nejméně jedenkrát za rok realizace projektu</w:t>
      </w:r>
      <w:r w:rsidR="00A1151D">
        <w:rPr>
          <w:rFonts w:ascii="Aptos" w:hAnsi="Aptos" w:cstheme="minorHAnsi"/>
        </w:rPr>
        <w:t xml:space="preserve">. </w:t>
      </w:r>
      <w:r w:rsidR="00F846FD" w:rsidRPr="00880188">
        <w:rPr>
          <w:rFonts w:ascii="Aptos" w:hAnsi="Aptos" w:cstheme="minorHAnsi"/>
        </w:rPr>
        <w:t>Podle aktuální potřeby také komunikuje prostřednictvím prostředků dálkové komunikace</w:t>
      </w:r>
      <w:r w:rsidR="00BE492D">
        <w:rPr>
          <w:rFonts w:ascii="Aptos" w:hAnsi="Aptos" w:cstheme="minorHAnsi"/>
        </w:rPr>
        <w:t xml:space="preserve"> (e-mailem, telefonicky). </w:t>
      </w:r>
    </w:p>
    <w:p w14:paraId="47C4A87D" w14:textId="00041ED9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S výjimkou naléhavých případů zasedání </w:t>
      </w:r>
      <w:r w:rsidR="00CB36D7">
        <w:rPr>
          <w:rFonts w:ascii="Aptos" w:hAnsi="Aptos" w:cstheme="minorHAnsi"/>
        </w:rPr>
        <w:t>Říd</w:t>
      </w:r>
      <w:r w:rsidR="00BB3420">
        <w:rPr>
          <w:rFonts w:ascii="Aptos" w:hAnsi="Aptos" w:cstheme="minorHAnsi"/>
        </w:rPr>
        <w:t>i</w:t>
      </w:r>
      <w:r w:rsidR="00CB36D7">
        <w:rPr>
          <w:rFonts w:ascii="Aptos" w:hAnsi="Aptos" w:cstheme="minorHAnsi"/>
        </w:rPr>
        <w:t>cího výboru</w:t>
      </w:r>
      <w:r w:rsidR="00785AB4">
        <w:rPr>
          <w:rFonts w:ascii="Aptos" w:hAnsi="Aptos" w:cstheme="minorHAnsi"/>
        </w:rPr>
        <w:t xml:space="preserve"> </w:t>
      </w:r>
      <w:r w:rsidRPr="00880188">
        <w:rPr>
          <w:rFonts w:ascii="Aptos" w:hAnsi="Aptos" w:cstheme="minorHAnsi"/>
        </w:rPr>
        <w:t>svolává předseda Ř</w:t>
      </w:r>
      <w:r w:rsidR="007D017A">
        <w:rPr>
          <w:rFonts w:ascii="Aptos" w:hAnsi="Aptos" w:cstheme="minorHAnsi"/>
        </w:rPr>
        <w:t>ídícího výboru</w:t>
      </w:r>
      <w:r w:rsidRPr="00880188">
        <w:rPr>
          <w:rFonts w:ascii="Aptos" w:hAnsi="Aptos" w:cstheme="minorHAnsi"/>
        </w:rPr>
        <w:t xml:space="preserve"> nebo zástupce realizátora projektu </w:t>
      </w:r>
      <w:r w:rsidR="00183812">
        <w:rPr>
          <w:rFonts w:ascii="Aptos" w:hAnsi="Aptos" w:cstheme="minorHAnsi"/>
        </w:rPr>
        <w:t xml:space="preserve">nejméně </w:t>
      </w:r>
      <w:r w:rsidR="004B4E7F" w:rsidRPr="00880188">
        <w:rPr>
          <w:rFonts w:ascii="Aptos" w:hAnsi="Aptos" w:cstheme="minorHAnsi"/>
        </w:rPr>
        <w:t>7</w:t>
      </w:r>
      <w:r w:rsidRPr="00880188">
        <w:rPr>
          <w:rFonts w:ascii="Aptos" w:hAnsi="Aptos" w:cstheme="minorHAnsi"/>
        </w:rPr>
        <w:t xml:space="preserve"> pracovních dní před termínem prostřednictvím prostředků dálkové komunikace</w:t>
      </w:r>
      <w:r w:rsidR="00BE492D">
        <w:rPr>
          <w:rFonts w:ascii="Aptos" w:hAnsi="Aptos" w:cstheme="minorHAnsi"/>
        </w:rPr>
        <w:t xml:space="preserve">. </w:t>
      </w:r>
      <w:r w:rsidRPr="00880188">
        <w:rPr>
          <w:rFonts w:ascii="Aptos" w:hAnsi="Aptos" w:cstheme="minorHAnsi"/>
        </w:rPr>
        <w:t xml:space="preserve">V dostatečném předstihu, nejpozději však </w:t>
      </w:r>
      <w:r w:rsidR="004B4E7F" w:rsidRPr="00880188">
        <w:rPr>
          <w:rFonts w:ascii="Aptos" w:hAnsi="Aptos" w:cstheme="minorHAnsi"/>
        </w:rPr>
        <w:t>5</w:t>
      </w:r>
      <w:r w:rsidRPr="00880188">
        <w:rPr>
          <w:rFonts w:ascii="Aptos" w:hAnsi="Aptos" w:cstheme="minorHAnsi"/>
        </w:rPr>
        <w:t xml:space="preserve"> pracovních dní před jednáním, bude zaslán program jednání včetně nezbytných podkladů, prostřednictvím </w:t>
      </w:r>
      <w:r w:rsidR="00B534CD" w:rsidRPr="00880188">
        <w:rPr>
          <w:rFonts w:ascii="Aptos" w:hAnsi="Aptos" w:cstheme="minorHAnsi"/>
        </w:rPr>
        <w:t xml:space="preserve">e-mailu.  </w:t>
      </w:r>
      <w:r w:rsidR="00B00F0E" w:rsidRPr="00880188">
        <w:rPr>
          <w:rFonts w:ascii="Aptos" w:hAnsi="Aptos" w:cstheme="minorHAnsi"/>
        </w:rPr>
        <w:t xml:space="preserve"> </w:t>
      </w:r>
    </w:p>
    <w:p w14:paraId="5E808DD0" w14:textId="7AE147D3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Program jednání navrhuje manažer projektu ve spolupráci s předsedou </w:t>
      </w:r>
      <w:r w:rsidR="006649EA" w:rsidRPr="00880188">
        <w:rPr>
          <w:rFonts w:ascii="Aptos" w:hAnsi="Aptos" w:cstheme="minorHAnsi"/>
        </w:rPr>
        <w:t>Ř</w:t>
      </w:r>
      <w:r w:rsidR="006649EA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6649EA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. Členové </w:t>
      </w:r>
      <w:r w:rsidR="004251EE" w:rsidRPr="00880188">
        <w:rPr>
          <w:rFonts w:ascii="Aptos" w:hAnsi="Aptos" w:cstheme="minorHAnsi"/>
        </w:rPr>
        <w:t>Ř</w:t>
      </w:r>
      <w:r w:rsidR="004251EE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4251EE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mohou zaslat své body a podněty do programu nejpozději </w:t>
      </w:r>
      <w:r w:rsidR="004251EE">
        <w:rPr>
          <w:rFonts w:ascii="Aptos" w:hAnsi="Aptos" w:cstheme="minorHAnsi"/>
        </w:rPr>
        <w:t>3</w:t>
      </w:r>
      <w:r w:rsidRPr="00880188">
        <w:rPr>
          <w:rFonts w:ascii="Aptos" w:hAnsi="Aptos" w:cstheme="minorHAnsi"/>
        </w:rPr>
        <w:t xml:space="preserve"> pracovní dny před jednáním Ř</w:t>
      </w:r>
      <w:r w:rsidR="007D017A">
        <w:rPr>
          <w:rFonts w:ascii="Aptos" w:hAnsi="Aptos" w:cstheme="minorHAnsi"/>
        </w:rPr>
        <w:t>ídícího výboru</w:t>
      </w:r>
      <w:r w:rsidRPr="00880188">
        <w:rPr>
          <w:rFonts w:ascii="Aptos" w:hAnsi="Aptos" w:cstheme="minorHAnsi"/>
        </w:rPr>
        <w:t xml:space="preserve">. </w:t>
      </w:r>
    </w:p>
    <w:p w14:paraId="04CD4C91" w14:textId="7BFA6B05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Podklady pro jednání zpracovávají členové realizačního týmu</w:t>
      </w:r>
      <w:r w:rsidR="00ED46B4">
        <w:rPr>
          <w:rFonts w:ascii="Aptos" w:hAnsi="Aptos" w:cstheme="minorHAnsi"/>
        </w:rPr>
        <w:t xml:space="preserve"> </w:t>
      </w:r>
      <w:r w:rsidR="00DB72F1">
        <w:rPr>
          <w:rFonts w:ascii="Aptos" w:hAnsi="Aptos" w:cstheme="minorHAnsi"/>
        </w:rPr>
        <w:t xml:space="preserve">MAP </w:t>
      </w:r>
      <w:r w:rsidR="00ED46B4">
        <w:rPr>
          <w:rFonts w:ascii="Aptos" w:hAnsi="Aptos" w:cstheme="minorHAnsi"/>
        </w:rPr>
        <w:t>nebo</w:t>
      </w:r>
      <w:r w:rsidR="00223A14">
        <w:rPr>
          <w:rFonts w:ascii="Aptos" w:hAnsi="Aptos" w:cstheme="minorHAnsi"/>
        </w:rPr>
        <w:t>/i</w:t>
      </w:r>
      <w:r w:rsidR="00ED46B4">
        <w:rPr>
          <w:rFonts w:ascii="Aptos" w:hAnsi="Aptos" w:cstheme="minorHAnsi"/>
        </w:rPr>
        <w:t xml:space="preserve"> </w:t>
      </w:r>
      <w:r w:rsidRPr="00880188">
        <w:rPr>
          <w:rFonts w:ascii="Aptos" w:hAnsi="Aptos" w:cstheme="minorHAnsi"/>
        </w:rPr>
        <w:t xml:space="preserve">členové </w:t>
      </w:r>
      <w:r w:rsidR="000C0E1E" w:rsidRPr="00880188">
        <w:rPr>
          <w:rFonts w:ascii="Aptos" w:hAnsi="Aptos" w:cstheme="minorHAnsi"/>
        </w:rPr>
        <w:t>p</w:t>
      </w:r>
      <w:r w:rsidRPr="00880188">
        <w:rPr>
          <w:rFonts w:ascii="Aptos" w:hAnsi="Aptos" w:cstheme="minorHAnsi"/>
        </w:rPr>
        <w:t xml:space="preserve">racovních skupin, každý podle své odbornosti. </w:t>
      </w:r>
      <w:r w:rsidR="00223A14">
        <w:rPr>
          <w:rFonts w:ascii="Aptos" w:hAnsi="Aptos" w:cstheme="minorHAnsi"/>
        </w:rPr>
        <w:t>Realizační tým</w:t>
      </w:r>
      <w:r w:rsidRPr="00880188">
        <w:rPr>
          <w:rFonts w:ascii="Aptos" w:hAnsi="Aptos" w:cstheme="minorHAnsi"/>
        </w:rPr>
        <w:t xml:space="preserve"> je následně zkompletuje, dle potřeby doplní a rozešle členům Ř</w:t>
      </w:r>
      <w:r w:rsidR="00ED46B4">
        <w:rPr>
          <w:rFonts w:ascii="Aptos" w:hAnsi="Aptos" w:cstheme="minorHAnsi"/>
        </w:rPr>
        <w:t>ídícího výboru</w:t>
      </w:r>
      <w:r w:rsidRPr="00880188">
        <w:rPr>
          <w:rFonts w:ascii="Aptos" w:hAnsi="Aptos" w:cstheme="minorHAnsi"/>
        </w:rPr>
        <w:t xml:space="preserve"> dle bodu 2. </w:t>
      </w:r>
    </w:p>
    <w:p w14:paraId="52FF0EA5" w14:textId="5BB60FD3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Z jednání je pořízena prezenční listina a písemný zápis, který je do 14 pracovních dnů rozeslán všem členům Říd</w:t>
      </w:r>
      <w:r w:rsidR="00BB3420"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 xml:space="preserve">cího výboru v elektronické podobě. Písemný zápis musí obsahovat datum jednání, soupis přítomných členů Řídícího výboru a obsah jednání, včetně dohodnutých závěrů a v případě hlasování o jednotlivých bodech i poměrné výsledky hlasování. Vypracováním zápisu z jednání je pověřen člen </w:t>
      </w:r>
      <w:r w:rsidR="00BA522A">
        <w:rPr>
          <w:rFonts w:ascii="Aptos" w:hAnsi="Aptos" w:cstheme="minorHAnsi"/>
        </w:rPr>
        <w:t>realizační tým</w:t>
      </w:r>
      <w:r w:rsidR="00EB3CB4">
        <w:rPr>
          <w:rFonts w:ascii="Aptos" w:hAnsi="Aptos" w:cstheme="minorHAnsi"/>
        </w:rPr>
        <w:t>u</w:t>
      </w:r>
      <w:r w:rsidRPr="00880188">
        <w:rPr>
          <w:rFonts w:ascii="Aptos" w:hAnsi="Aptos" w:cstheme="minorHAnsi"/>
        </w:rPr>
        <w:t xml:space="preserve"> MAP. Se souhlasem všech členů může být pořízen zvukový záznam.</w:t>
      </w:r>
    </w:p>
    <w:p w14:paraId="1DE1C415" w14:textId="164CA0E6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Jednání řídí předseda </w:t>
      </w:r>
      <w:r w:rsidR="00A3113A">
        <w:rPr>
          <w:rFonts w:ascii="Aptos" w:hAnsi="Aptos" w:cstheme="minorHAnsi"/>
        </w:rPr>
        <w:t>Říd</w:t>
      </w:r>
      <w:r w:rsidR="00BB3420">
        <w:rPr>
          <w:rFonts w:ascii="Aptos" w:hAnsi="Aptos" w:cstheme="minorHAnsi"/>
        </w:rPr>
        <w:t>i</w:t>
      </w:r>
      <w:r w:rsidR="00A3113A">
        <w:rPr>
          <w:rFonts w:ascii="Aptos" w:hAnsi="Aptos" w:cstheme="minorHAnsi"/>
        </w:rPr>
        <w:t xml:space="preserve">cího výboru </w:t>
      </w:r>
      <w:r w:rsidRPr="00880188">
        <w:rPr>
          <w:rFonts w:ascii="Aptos" w:hAnsi="Aptos" w:cstheme="minorHAnsi"/>
        </w:rPr>
        <w:t>nebo facilitátor, v jeho nepřítomnosti jím určený člen Ř</w:t>
      </w:r>
      <w:r w:rsidR="00A3113A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A3113A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. Předseda určuje zapisovatele a ověřovatele zápisu. </w:t>
      </w:r>
    </w:p>
    <w:p w14:paraId="792C21EE" w14:textId="707D3C55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 xml:space="preserve">Kterýkoliv člen </w:t>
      </w:r>
      <w:r w:rsidR="001313A0">
        <w:rPr>
          <w:rFonts w:ascii="Aptos" w:hAnsi="Aptos" w:cstheme="minorHAnsi"/>
        </w:rPr>
        <w:t>Říd</w:t>
      </w:r>
      <w:r w:rsidR="00BB3420">
        <w:rPr>
          <w:rFonts w:ascii="Aptos" w:hAnsi="Aptos" w:cstheme="minorHAnsi"/>
        </w:rPr>
        <w:t>i</w:t>
      </w:r>
      <w:r w:rsidR="001313A0">
        <w:rPr>
          <w:rFonts w:ascii="Aptos" w:hAnsi="Aptos" w:cstheme="minorHAnsi"/>
        </w:rPr>
        <w:t xml:space="preserve">cího výboru </w:t>
      </w:r>
      <w:r w:rsidRPr="00880188">
        <w:rPr>
          <w:rFonts w:ascii="Aptos" w:hAnsi="Aptos" w:cstheme="minorHAnsi"/>
        </w:rPr>
        <w:t xml:space="preserve"> může navrhnout k projednání bod, který není na programu</w:t>
      </w:r>
      <w:r w:rsidR="00853503" w:rsidRPr="00880188">
        <w:rPr>
          <w:rFonts w:ascii="Aptos" w:hAnsi="Aptos" w:cstheme="minorHAnsi"/>
        </w:rPr>
        <w:t xml:space="preserve">. </w:t>
      </w:r>
    </w:p>
    <w:p w14:paraId="2D1EB288" w14:textId="2E557820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Pro případ nepřítomnosti může člen Ř</w:t>
      </w:r>
      <w:r w:rsidR="001313A0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1313A0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určit svého zástupce na jednání v</w:t>
      </w:r>
      <w:r w:rsidR="001313A0">
        <w:rPr>
          <w:rFonts w:ascii="Aptos" w:hAnsi="Aptos" w:cstheme="minorHAnsi"/>
        </w:rPr>
        <w:t> </w:t>
      </w:r>
      <w:r w:rsidRPr="00880188">
        <w:rPr>
          <w:rFonts w:ascii="Aptos" w:hAnsi="Aptos" w:cstheme="minorHAnsi"/>
        </w:rPr>
        <w:t>Ř</w:t>
      </w:r>
      <w:r w:rsidR="001313A0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1313A0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>, a to formou e-mailu</w:t>
      </w:r>
      <w:r w:rsidR="001572FD" w:rsidRPr="00880188">
        <w:rPr>
          <w:rFonts w:ascii="Aptos" w:hAnsi="Aptos" w:cstheme="minorHAnsi"/>
        </w:rPr>
        <w:t xml:space="preserve">. </w:t>
      </w:r>
      <w:r w:rsidRPr="00880188">
        <w:rPr>
          <w:rFonts w:ascii="Aptos" w:hAnsi="Aptos" w:cstheme="minorHAnsi"/>
        </w:rPr>
        <w:t>Tento zástupce má na jednání Ř</w:t>
      </w:r>
      <w:r w:rsidR="001313A0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1313A0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stejná práva a povinnosti jako člen ŘV, včetně výkonu hlasovacích a spolurozhodovacích práv.</w:t>
      </w:r>
    </w:p>
    <w:p w14:paraId="0DB3C3AE" w14:textId="1182325D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Ve výjimečných případech, neumožňujících přítomnost člena Ř</w:t>
      </w:r>
      <w:r w:rsidR="001313A0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1313A0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ani jeho zástupce, mohou členové Ř</w:t>
      </w:r>
      <w:r w:rsidR="001313A0">
        <w:rPr>
          <w:rFonts w:ascii="Aptos" w:hAnsi="Aptos" w:cstheme="minorHAnsi"/>
        </w:rPr>
        <w:t>ídícího výboru</w:t>
      </w:r>
      <w:r w:rsidRPr="00880188">
        <w:rPr>
          <w:rFonts w:ascii="Aptos" w:hAnsi="Aptos" w:cstheme="minorHAnsi"/>
        </w:rPr>
        <w:t xml:space="preserve"> zaslat manažerovi nebo členovi </w:t>
      </w:r>
      <w:r w:rsidR="001313A0">
        <w:rPr>
          <w:rFonts w:ascii="Aptos" w:hAnsi="Aptos" w:cstheme="minorHAnsi"/>
        </w:rPr>
        <w:t>realizačního týmu</w:t>
      </w:r>
      <w:r w:rsidRPr="00880188">
        <w:rPr>
          <w:rFonts w:ascii="Aptos" w:hAnsi="Aptos" w:cstheme="minorHAnsi"/>
        </w:rPr>
        <w:t xml:space="preserve"> písemné vyjádření k předloženým bodům programu, nejpozději 1 pracovní den před zasedáním Ř</w:t>
      </w:r>
      <w:r w:rsidR="001313A0">
        <w:rPr>
          <w:rFonts w:ascii="Aptos" w:hAnsi="Aptos" w:cstheme="minorHAnsi"/>
        </w:rPr>
        <w:t>ídícího výboru</w:t>
      </w:r>
      <w:r w:rsidRPr="00880188">
        <w:rPr>
          <w:rFonts w:ascii="Aptos" w:hAnsi="Aptos" w:cstheme="minorHAnsi"/>
        </w:rPr>
        <w:t>. V těchto případech budou členové i zástupci na jednání omluveni.</w:t>
      </w:r>
    </w:p>
    <w:p w14:paraId="4466AD7F" w14:textId="14447313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Na pozvání předsedy, členů nebo zástupce projektového týmu Ř</w:t>
      </w:r>
      <w:r w:rsidR="001313A0">
        <w:rPr>
          <w:rFonts w:ascii="Aptos" w:hAnsi="Aptos" w:cstheme="minorHAnsi"/>
        </w:rPr>
        <w:t>íd</w:t>
      </w:r>
      <w:r w:rsidR="00BB3420">
        <w:rPr>
          <w:rFonts w:ascii="Aptos" w:hAnsi="Aptos" w:cstheme="minorHAnsi"/>
        </w:rPr>
        <w:t>i</w:t>
      </w:r>
      <w:r w:rsidR="001313A0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se jednání mohou zúčastnit další osoby. Návrh na zařazení hostů musí být zaslán manažerovi projektu nejpozději </w:t>
      </w:r>
      <w:r w:rsidR="00BA7F72" w:rsidRPr="00880188">
        <w:rPr>
          <w:rFonts w:ascii="Aptos" w:hAnsi="Aptos" w:cstheme="minorHAnsi"/>
        </w:rPr>
        <w:t>3</w:t>
      </w:r>
      <w:r w:rsidRPr="00880188">
        <w:rPr>
          <w:rFonts w:ascii="Aptos" w:hAnsi="Aptos" w:cstheme="minorHAnsi"/>
        </w:rPr>
        <w:t xml:space="preserve"> dny před jednáním</w:t>
      </w:r>
      <w:r w:rsidR="00BF7BA4" w:rsidRPr="00880188">
        <w:rPr>
          <w:rFonts w:ascii="Aptos" w:hAnsi="Aptos" w:cstheme="minorHAnsi"/>
        </w:rPr>
        <w:t xml:space="preserve">. </w:t>
      </w:r>
    </w:p>
    <w:p w14:paraId="321ABF53" w14:textId="412C4819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Na závěr každého jednání budou stanoveny úkoly a odpovědnosti členů Ř</w:t>
      </w:r>
      <w:r w:rsidR="0052352E">
        <w:rPr>
          <w:rFonts w:ascii="Aptos" w:hAnsi="Aptos" w:cstheme="minorHAnsi"/>
        </w:rPr>
        <w:t>í</w:t>
      </w:r>
      <w:r w:rsidR="0097431C">
        <w:rPr>
          <w:rFonts w:ascii="Aptos" w:hAnsi="Aptos" w:cstheme="minorHAnsi"/>
        </w:rPr>
        <w:t>di</w:t>
      </w:r>
      <w:r w:rsidR="0052352E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MAP, členů </w:t>
      </w:r>
      <w:r w:rsidR="00BF7BA4" w:rsidRPr="00880188">
        <w:rPr>
          <w:rFonts w:ascii="Aptos" w:hAnsi="Aptos" w:cstheme="minorHAnsi"/>
        </w:rPr>
        <w:t>p</w:t>
      </w:r>
      <w:r w:rsidRPr="00880188">
        <w:rPr>
          <w:rFonts w:ascii="Aptos" w:hAnsi="Aptos" w:cstheme="minorHAnsi"/>
        </w:rPr>
        <w:t xml:space="preserve">racovních skupin a projektového týmu na další období. </w:t>
      </w:r>
    </w:p>
    <w:p w14:paraId="472A92FE" w14:textId="7CB3C3E5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lastRenderedPageBreak/>
        <w:t>Realizátor projektu MAP plní roli sekretariátu Ř</w:t>
      </w:r>
      <w:r w:rsidR="00FB3932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FB3932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MAP a zajišťuje organizaci jednání.</w:t>
      </w:r>
    </w:p>
    <w:p w14:paraId="4755EAD2" w14:textId="7ACBA1A8" w:rsidR="00F846FD" w:rsidRPr="00880188" w:rsidRDefault="00F846FD" w:rsidP="005726F2">
      <w:pPr>
        <w:pStyle w:val="Odstavecseseznamem"/>
        <w:numPr>
          <w:ilvl w:val="0"/>
          <w:numId w:val="41"/>
        </w:numPr>
        <w:jc w:val="both"/>
        <w:rPr>
          <w:rFonts w:ascii="Aptos" w:hAnsi="Aptos" w:cstheme="minorHAnsi"/>
          <w:strike/>
        </w:rPr>
      </w:pPr>
      <w:r w:rsidRPr="00880188">
        <w:rPr>
          <w:rFonts w:ascii="Aptos" w:hAnsi="Aptos" w:cstheme="minorHAnsi"/>
        </w:rPr>
        <w:t>V odůvodněných případech může Ř</w:t>
      </w:r>
      <w:r w:rsidR="00FB3932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FB3932">
        <w:rPr>
          <w:rFonts w:ascii="Aptos" w:hAnsi="Aptos" w:cstheme="minorHAnsi"/>
        </w:rPr>
        <w:t>cí výbor</w:t>
      </w:r>
      <w:r w:rsidRPr="00880188">
        <w:rPr>
          <w:rFonts w:ascii="Aptos" w:hAnsi="Aptos" w:cstheme="minorHAnsi"/>
        </w:rPr>
        <w:t xml:space="preserve"> MAP přijmout a vyhradit si právo zrealizovat setkání Ř</w:t>
      </w:r>
      <w:r w:rsidR="00FB3932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FB3932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MAP on-line formou. Doložení účasti členů Ř</w:t>
      </w:r>
      <w:r w:rsidR="00FB3932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FB3932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</w:t>
      </w:r>
      <w:r w:rsidR="00506A91" w:rsidRPr="00880188">
        <w:rPr>
          <w:rFonts w:ascii="Aptos" w:hAnsi="Aptos" w:cstheme="minorHAnsi"/>
        </w:rPr>
        <w:t>na</w:t>
      </w:r>
      <w:r w:rsidRPr="00880188">
        <w:rPr>
          <w:rFonts w:ascii="Aptos" w:hAnsi="Aptos" w:cstheme="minorHAnsi"/>
        </w:rPr>
        <w:t xml:space="preserve"> on-line formě jednání ŘV bude realizováno otiskem obrazovky (printscreenem), ze kterého bude zřejmý počet přihlášených účastníků včetně zobrazení datumu a času pořízení printscreenu (namísto prezenční listiny).</w:t>
      </w:r>
    </w:p>
    <w:p w14:paraId="461E5E3E" w14:textId="77777777" w:rsidR="00F846FD" w:rsidRPr="00880188" w:rsidRDefault="00F846FD" w:rsidP="005726F2">
      <w:pPr>
        <w:spacing w:before="360" w:line="276" w:lineRule="auto"/>
        <w:jc w:val="center"/>
        <w:rPr>
          <w:rFonts w:ascii="Aptos" w:hAnsi="Aptos" w:cstheme="minorHAnsi"/>
          <w:b/>
          <w:szCs w:val="22"/>
        </w:rPr>
      </w:pPr>
      <w:r w:rsidRPr="00880188">
        <w:rPr>
          <w:rFonts w:ascii="Aptos" w:hAnsi="Aptos" w:cstheme="minorHAnsi"/>
          <w:b/>
          <w:szCs w:val="22"/>
        </w:rPr>
        <w:t>Čl. 5</w:t>
      </w:r>
    </w:p>
    <w:p w14:paraId="16125634" w14:textId="77777777" w:rsidR="00F846FD" w:rsidRPr="00880188" w:rsidRDefault="00F846FD" w:rsidP="005726F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880188">
        <w:rPr>
          <w:rFonts w:ascii="Aptos" w:hAnsi="Aptos" w:cstheme="minorHAnsi"/>
          <w:b/>
          <w:szCs w:val="22"/>
          <w:u w:val="single"/>
        </w:rPr>
        <w:t>Hlasování a usnášeníschopnost</w:t>
      </w:r>
    </w:p>
    <w:p w14:paraId="5881CF06" w14:textId="003E3EAF" w:rsidR="00F846FD" w:rsidRPr="00880188" w:rsidRDefault="00F846FD" w:rsidP="005726F2">
      <w:pPr>
        <w:pStyle w:val="Odstavecseseznamem"/>
        <w:numPr>
          <w:ilvl w:val="0"/>
          <w:numId w:val="42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Ř</w:t>
      </w:r>
      <w:r w:rsidR="006229D3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6229D3">
        <w:rPr>
          <w:rFonts w:ascii="Aptos" w:hAnsi="Aptos" w:cstheme="minorHAnsi"/>
        </w:rPr>
        <w:t>cí výbor</w:t>
      </w:r>
      <w:r w:rsidRPr="00880188">
        <w:rPr>
          <w:rFonts w:ascii="Aptos" w:hAnsi="Aptos" w:cstheme="minorHAnsi"/>
        </w:rPr>
        <w:t xml:space="preserve">  je způsobilý se usnášet, je-li přítomna nadpoloviční většina jeho členů. Pokud svou účast nepotvrdí nadpoloviční většina člen</w:t>
      </w:r>
      <w:r w:rsidR="0095500E" w:rsidRPr="00880188">
        <w:rPr>
          <w:rFonts w:ascii="Aptos" w:hAnsi="Aptos" w:cstheme="minorHAnsi"/>
        </w:rPr>
        <w:t>ů</w:t>
      </w:r>
      <w:r w:rsidRPr="00880188">
        <w:rPr>
          <w:rFonts w:ascii="Aptos" w:hAnsi="Aptos" w:cstheme="minorHAnsi"/>
        </w:rPr>
        <w:t>, bude jednání zrušeno a stanoven nový termín Ř</w:t>
      </w:r>
      <w:r w:rsidR="006229D3">
        <w:rPr>
          <w:rFonts w:ascii="Aptos" w:hAnsi="Aptos" w:cstheme="minorHAnsi"/>
        </w:rPr>
        <w:t>ídícího výboru</w:t>
      </w:r>
      <w:r w:rsidR="006B6C79" w:rsidRPr="00880188">
        <w:rPr>
          <w:rFonts w:ascii="Aptos" w:hAnsi="Aptos" w:cstheme="minorHAnsi"/>
        </w:rPr>
        <w:t xml:space="preserve"> nebo </w:t>
      </w:r>
      <w:r w:rsidR="00136EEE" w:rsidRPr="00880188">
        <w:rPr>
          <w:rFonts w:ascii="Aptos" w:hAnsi="Aptos" w:cstheme="minorHAnsi"/>
        </w:rPr>
        <w:t xml:space="preserve">bude jednání realizováno on-line formou, popř. formou per rollam. </w:t>
      </w:r>
    </w:p>
    <w:p w14:paraId="1271F431" w14:textId="27307DF3" w:rsidR="00C11215" w:rsidRPr="00533A92" w:rsidRDefault="00F846FD" w:rsidP="004D048D">
      <w:pPr>
        <w:pStyle w:val="Odstavecseseznamem"/>
        <w:numPr>
          <w:ilvl w:val="0"/>
          <w:numId w:val="42"/>
        </w:numPr>
        <w:jc w:val="both"/>
        <w:rPr>
          <w:rFonts w:ascii="Aptos" w:hAnsi="Aptos" w:cstheme="minorHAnsi"/>
        </w:rPr>
      </w:pPr>
      <w:r w:rsidRPr="00533A92">
        <w:rPr>
          <w:rFonts w:ascii="Aptos" w:hAnsi="Aptos" w:cstheme="minorHAnsi"/>
        </w:rPr>
        <w:t>Ř</w:t>
      </w:r>
      <w:r w:rsidR="009B3D16" w:rsidRPr="00533A92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9B3D16" w:rsidRPr="00533A92">
        <w:rPr>
          <w:rFonts w:ascii="Aptos" w:hAnsi="Aptos" w:cstheme="minorHAnsi"/>
        </w:rPr>
        <w:t>cí výbor</w:t>
      </w:r>
      <w:r w:rsidRPr="00533A92">
        <w:rPr>
          <w:rFonts w:ascii="Aptos" w:hAnsi="Aptos" w:cstheme="minorHAnsi"/>
        </w:rPr>
        <w:t xml:space="preserve"> může projednat věc, která není na programu zasedání, souhlasí-li s tím většina přítomných členů Ř</w:t>
      </w:r>
      <w:r w:rsidR="00533A92" w:rsidRPr="00533A92">
        <w:rPr>
          <w:rFonts w:ascii="Aptos" w:hAnsi="Aptos" w:cstheme="minorHAnsi"/>
        </w:rPr>
        <w:t>ídícího výboru</w:t>
      </w:r>
      <w:r w:rsidRPr="00533A92">
        <w:rPr>
          <w:rFonts w:ascii="Aptos" w:hAnsi="Aptos" w:cstheme="minorHAnsi"/>
        </w:rPr>
        <w:t>. Hosté nemají hlasovací právo.</w:t>
      </w:r>
    </w:p>
    <w:p w14:paraId="3E61D774" w14:textId="469CFCB4" w:rsidR="00F846FD" w:rsidRPr="00880188" w:rsidRDefault="00F846FD" w:rsidP="005726F2">
      <w:pPr>
        <w:pStyle w:val="Odstavecseseznamem"/>
        <w:numPr>
          <w:ilvl w:val="0"/>
          <w:numId w:val="42"/>
        </w:numPr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K hlasování přistupuje Ř</w:t>
      </w:r>
      <w:r w:rsidR="00211398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211398">
        <w:rPr>
          <w:rFonts w:ascii="Aptos" w:hAnsi="Aptos" w:cstheme="minorHAnsi"/>
        </w:rPr>
        <w:t>cí výbor</w:t>
      </w:r>
      <w:r w:rsidRPr="00880188">
        <w:rPr>
          <w:rFonts w:ascii="Aptos" w:hAnsi="Aptos" w:cstheme="minorHAnsi"/>
        </w:rPr>
        <w:t xml:space="preserve"> v případě, že není možné dojít ke vzájemnému konsensu. Hlasování probíhá veřejně. Členové </w:t>
      </w:r>
      <w:r w:rsidR="004D0AEF">
        <w:rPr>
          <w:rFonts w:ascii="Aptos" w:hAnsi="Aptos" w:cstheme="minorHAnsi"/>
        </w:rPr>
        <w:t>Říd</w:t>
      </w:r>
      <w:r w:rsidR="0097431C">
        <w:rPr>
          <w:rFonts w:ascii="Aptos" w:hAnsi="Aptos" w:cstheme="minorHAnsi"/>
        </w:rPr>
        <w:t>i</w:t>
      </w:r>
      <w:r w:rsidR="004D0AEF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nebo jejich zástupci na zasedání hlasují. Rozhodnutí Ř</w:t>
      </w:r>
      <w:r w:rsidR="004D0AEF">
        <w:rPr>
          <w:rFonts w:ascii="Aptos" w:hAnsi="Aptos" w:cstheme="minorHAnsi"/>
        </w:rPr>
        <w:t>ídícího výboru</w:t>
      </w:r>
      <w:r w:rsidRPr="00880188">
        <w:rPr>
          <w:rFonts w:ascii="Aptos" w:hAnsi="Aptos" w:cstheme="minorHAnsi"/>
        </w:rPr>
        <w:t xml:space="preserve"> je přijato většinou hlasů přítomných členů. Každý člen Ř</w:t>
      </w:r>
      <w:r w:rsidR="00304951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304951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 xml:space="preserve"> má jeden hlas. Pokud je přítomen sudý počet hlasujících a dojde k rovnosti hlasů, rozhoduje hlas předsedy. Předseda může na základě svého uvážení opakovat hlasování o návrhu po diskusi k tématu. </w:t>
      </w:r>
    </w:p>
    <w:p w14:paraId="166D3192" w14:textId="71770C3E" w:rsidR="00B31900" w:rsidRPr="00880188" w:rsidRDefault="00F846FD" w:rsidP="00541D7C">
      <w:pPr>
        <w:pStyle w:val="Odstavecseseznamem"/>
        <w:numPr>
          <w:ilvl w:val="0"/>
          <w:numId w:val="42"/>
        </w:numPr>
        <w:spacing w:after="0"/>
        <w:jc w:val="both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t>V odůvodněných případech může Ř</w:t>
      </w:r>
      <w:r w:rsidR="00BF47F8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BF47F8">
        <w:rPr>
          <w:rFonts w:ascii="Aptos" w:hAnsi="Aptos" w:cstheme="minorHAnsi"/>
        </w:rPr>
        <w:t>cí výbor</w:t>
      </w:r>
      <w:r w:rsidRPr="00880188">
        <w:rPr>
          <w:rFonts w:ascii="Aptos" w:hAnsi="Aptos" w:cstheme="minorHAnsi"/>
        </w:rPr>
        <w:t xml:space="preserve"> přijmout rozhodnutí s využitím prostředků dálkové komunikace umožňujících uchovat písemný záznam (e-mail</w:t>
      </w:r>
      <w:r w:rsidR="004670A5">
        <w:rPr>
          <w:rFonts w:ascii="Aptos" w:hAnsi="Aptos" w:cstheme="minorHAnsi"/>
        </w:rPr>
        <w:t xml:space="preserve">) </w:t>
      </w:r>
      <w:r w:rsidRPr="00880188">
        <w:rPr>
          <w:rFonts w:ascii="Aptos" w:hAnsi="Aptos" w:cstheme="minorHAnsi"/>
        </w:rPr>
        <w:t>tzv. hlasováním per rollam. Usnesení přijímané tímto způsobem je schváleno, pokud s ním vysloví souhlas nadpoloviční většina všech členů Ř</w:t>
      </w:r>
      <w:r w:rsidR="00AB1BE3">
        <w:rPr>
          <w:rFonts w:ascii="Aptos" w:hAnsi="Aptos" w:cstheme="minorHAnsi"/>
        </w:rPr>
        <w:t>íd</w:t>
      </w:r>
      <w:r w:rsidR="0097431C">
        <w:rPr>
          <w:rFonts w:ascii="Aptos" w:hAnsi="Aptos" w:cstheme="minorHAnsi"/>
        </w:rPr>
        <w:t>i</w:t>
      </w:r>
      <w:r w:rsidR="00AB1BE3">
        <w:rPr>
          <w:rFonts w:ascii="Aptos" w:hAnsi="Aptos" w:cstheme="minorHAnsi"/>
        </w:rPr>
        <w:t>cího výboru</w:t>
      </w:r>
      <w:r w:rsidRPr="00880188">
        <w:rPr>
          <w:rFonts w:ascii="Aptos" w:hAnsi="Aptos" w:cstheme="minorHAnsi"/>
        </w:rPr>
        <w:t>. Využití a lhůtu pro takové hlasování určí předseda. Zahájením procedury písemného projednání, která probíhá formou elektronické pošty, se rozumí odeslání podkladových materiálů všem členům Říd</w:t>
      </w:r>
      <w:r w:rsidR="0097431C"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>cího výboru, ke kterým je připojeno oznámení o zahájení písemného projednání, návrh usnesení a lhůta pro doručení odpovědí. Lhůta pro doručení odpovědi činí zpravidla minimálně 5 pracovních dnů ode dne doručení podkladových materiálů členům, ale může být v závažných případech přiměřeně zkrácena. V případě procedury písemného projednání jednotliví členové Říd</w:t>
      </w:r>
      <w:r w:rsidR="0097431C"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 xml:space="preserve">cího výboru zasílají </w:t>
      </w:r>
      <w:r w:rsidR="00D74981" w:rsidRPr="00880188">
        <w:rPr>
          <w:rFonts w:ascii="Aptos" w:hAnsi="Aptos" w:cstheme="minorHAnsi"/>
        </w:rPr>
        <w:t>manažerovi</w:t>
      </w:r>
      <w:r w:rsidRPr="00880188">
        <w:rPr>
          <w:rFonts w:ascii="Aptos" w:hAnsi="Aptos" w:cstheme="minorHAnsi"/>
        </w:rPr>
        <w:t xml:space="preserve"> </w:t>
      </w:r>
      <w:r w:rsidR="00D74981" w:rsidRPr="00880188">
        <w:rPr>
          <w:rFonts w:ascii="Aptos" w:hAnsi="Aptos" w:cstheme="minorHAnsi"/>
        </w:rPr>
        <w:t>projektu</w:t>
      </w:r>
      <w:r w:rsidRPr="00880188">
        <w:rPr>
          <w:rFonts w:ascii="Aptos" w:hAnsi="Aptos" w:cstheme="minorHAnsi"/>
        </w:rPr>
        <w:t xml:space="preserve"> své vyjádření k předloženému návrhu usnesení prostřednictvím elektronické pošty. Vyjádření musí obsahovat jasnou proklamaci postoje člena ve formě: „pro“, „proti“, „zdržuji se“. V případě, že se člen Říd</w:t>
      </w:r>
      <w:r w:rsidR="0097431C"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>cího výboru nevyjádří k návrhu usnesení v určené lhůtě, má se za to, že se hlasování zdržel. Člen realizačního týmu informuje členy Říd</w:t>
      </w:r>
      <w:r w:rsidR="0097431C"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>cího výboru o výsledku do 5 pracovních dnů od ukončení procedury písemného projednán</w:t>
      </w:r>
      <w:r w:rsidR="00EF5725" w:rsidRPr="00880188">
        <w:rPr>
          <w:rFonts w:ascii="Aptos" w:hAnsi="Aptos" w:cstheme="minorHAnsi"/>
        </w:rPr>
        <w:t xml:space="preserve">í, pouze </w:t>
      </w:r>
      <w:r w:rsidR="007164D8" w:rsidRPr="00880188">
        <w:rPr>
          <w:rFonts w:ascii="Aptos" w:hAnsi="Aptos" w:cstheme="minorHAnsi"/>
        </w:rPr>
        <w:t xml:space="preserve">v případě, že </w:t>
      </w:r>
      <w:r w:rsidR="008E3C27" w:rsidRPr="00880188">
        <w:rPr>
          <w:rFonts w:ascii="Aptos" w:hAnsi="Aptos" w:cstheme="minorHAnsi"/>
        </w:rPr>
        <w:t xml:space="preserve">po ukončení vyjádření </w:t>
      </w:r>
      <w:r w:rsidR="00232D10" w:rsidRPr="00880188">
        <w:rPr>
          <w:rFonts w:ascii="Aptos" w:hAnsi="Aptos" w:cstheme="minorHAnsi"/>
        </w:rPr>
        <w:t xml:space="preserve">členů </w:t>
      </w:r>
      <w:r w:rsidR="008E3C27" w:rsidRPr="00880188">
        <w:rPr>
          <w:rFonts w:ascii="Aptos" w:hAnsi="Aptos" w:cstheme="minorHAnsi"/>
        </w:rPr>
        <w:t xml:space="preserve">převažuje proklamace „proti“. </w:t>
      </w:r>
    </w:p>
    <w:p w14:paraId="153D8B16" w14:textId="63BA0C25" w:rsidR="00B31900" w:rsidRPr="00880188" w:rsidRDefault="0047769A" w:rsidP="00B31900">
      <w:pPr>
        <w:spacing w:after="0"/>
        <w:rPr>
          <w:rFonts w:ascii="Aptos" w:hAnsi="Aptos" w:cstheme="minorHAnsi"/>
        </w:rPr>
      </w:pPr>
      <w:r w:rsidRPr="00880188">
        <w:rPr>
          <w:rFonts w:ascii="Aptos" w:hAnsi="Aptos" w:cstheme="minorHAnsi"/>
        </w:rPr>
        <w:lastRenderedPageBreak/>
        <w:t xml:space="preserve"> </w:t>
      </w:r>
    </w:p>
    <w:p w14:paraId="123A6453" w14:textId="77777777" w:rsidR="00F846FD" w:rsidRPr="00880188" w:rsidRDefault="00F846FD" w:rsidP="005726F2">
      <w:pPr>
        <w:spacing w:before="360" w:line="276" w:lineRule="auto"/>
        <w:jc w:val="center"/>
        <w:rPr>
          <w:rFonts w:ascii="Aptos" w:hAnsi="Aptos" w:cstheme="minorHAnsi"/>
          <w:b/>
          <w:szCs w:val="22"/>
        </w:rPr>
      </w:pPr>
      <w:r w:rsidRPr="00880188">
        <w:rPr>
          <w:rFonts w:ascii="Aptos" w:hAnsi="Aptos" w:cstheme="minorHAnsi"/>
          <w:b/>
          <w:szCs w:val="22"/>
        </w:rPr>
        <w:t>Čl. 6</w:t>
      </w:r>
    </w:p>
    <w:p w14:paraId="652773BB" w14:textId="64FDA121" w:rsidR="00F846FD" w:rsidRPr="00880188" w:rsidRDefault="00F846FD" w:rsidP="005726F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880188">
        <w:rPr>
          <w:rFonts w:ascii="Aptos" w:hAnsi="Aptos" w:cstheme="minorHAnsi"/>
          <w:b/>
          <w:szCs w:val="22"/>
          <w:u w:val="single"/>
        </w:rPr>
        <w:t>Zánik členství a funkcí Ř</w:t>
      </w:r>
      <w:r w:rsidR="00E77755">
        <w:rPr>
          <w:rFonts w:ascii="Aptos" w:hAnsi="Aptos" w:cstheme="minorHAnsi"/>
          <w:b/>
          <w:szCs w:val="22"/>
          <w:u w:val="single"/>
        </w:rPr>
        <w:t>íd</w:t>
      </w:r>
      <w:r w:rsidR="00C35095">
        <w:rPr>
          <w:rFonts w:ascii="Aptos" w:hAnsi="Aptos" w:cstheme="minorHAnsi"/>
          <w:b/>
          <w:szCs w:val="22"/>
          <w:u w:val="single"/>
        </w:rPr>
        <w:t>i</w:t>
      </w:r>
      <w:r w:rsidR="00E77755">
        <w:rPr>
          <w:rFonts w:ascii="Aptos" w:hAnsi="Aptos" w:cstheme="minorHAnsi"/>
          <w:b/>
          <w:szCs w:val="22"/>
          <w:u w:val="single"/>
        </w:rPr>
        <w:t>cího výboru</w:t>
      </w:r>
    </w:p>
    <w:p w14:paraId="358FB3E3" w14:textId="2B1712D8" w:rsidR="00F846FD" w:rsidRPr="00880188" w:rsidRDefault="00F846FD" w:rsidP="005726F2">
      <w:pPr>
        <w:pStyle w:val="Default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880188">
        <w:rPr>
          <w:rFonts w:ascii="Aptos" w:hAnsi="Aptos" w:cstheme="minorHAnsi"/>
          <w:sz w:val="22"/>
          <w:szCs w:val="22"/>
        </w:rPr>
        <w:t>Členství v Říd</w:t>
      </w:r>
      <w:r w:rsidR="0097431C">
        <w:rPr>
          <w:rFonts w:ascii="Aptos" w:hAnsi="Aptos" w:cstheme="minorHAnsi"/>
          <w:sz w:val="22"/>
          <w:szCs w:val="22"/>
        </w:rPr>
        <w:t>i</w:t>
      </w:r>
      <w:r w:rsidRPr="00880188">
        <w:rPr>
          <w:rFonts w:ascii="Aptos" w:hAnsi="Aptos" w:cstheme="minorHAnsi"/>
          <w:sz w:val="22"/>
          <w:szCs w:val="22"/>
        </w:rPr>
        <w:t xml:space="preserve">cím výboru končí zánikem členství v </w:t>
      </w:r>
      <w:r w:rsidR="00874ACC" w:rsidRPr="00880188">
        <w:rPr>
          <w:rFonts w:ascii="Aptos" w:hAnsi="Aptos" w:cstheme="minorHAnsi"/>
          <w:sz w:val="22"/>
          <w:szCs w:val="22"/>
        </w:rPr>
        <w:t>MAP</w:t>
      </w:r>
      <w:r w:rsidRPr="00880188">
        <w:rPr>
          <w:rFonts w:ascii="Aptos" w:hAnsi="Aptos" w:cstheme="minorHAnsi"/>
          <w:sz w:val="22"/>
          <w:szCs w:val="22"/>
        </w:rPr>
        <w:t>, způsobeným ukončením realizace projektu</w:t>
      </w:r>
      <w:r w:rsidR="00333FAA">
        <w:rPr>
          <w:rFonts w:ascii="Aptos" w:hAnsi="Aptos" w:cstheme="minorHAnsi"/>
          <w:sz w:val="22"/>
          <w:szCs w:val="22"/>
        </w:rPr>
        <w:t xml:space="preserve">. </w:t>
      </w:r>
    </w:p>
    <w:p w14:paraId="64F4D4F8" w14:textId="7B62AC32" w:rsidR="00F846FD" w:rsidRPr="00880188" w:rsidRDefault="00F846FD" w:rsidP="005726F2">
      <w:pPr>
        <w:pStyle w:val="Default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880188">
        <w:rPr>
          <w:rFonts w:ascii="Aptos" w:hAnsi="Aptos" w:cstheme="minorHAnsi"/>
          <w:sz w:val="22"/>
          <w:szCs w:val="22"/>
        </w:rPr>
        <w:t>Členové Říd</w:t>
      </w:r>
      <w:r w:rsidR="0097431C">
        <w:rPr>
          <w:rFonts w:ascii="Aptos" w:hAnsi="Aptos" w:cstheme="minorHAnsi"/>
          <w:sz w:val="22"/>
          <w:szCs w:val="22"/>
        </w:rPr>
        <w:t>i</w:t>
      </w:r>
      <w:r w:rsidRPr="00880188">
        <w:rPr>
          <w:rFonts w:ascii="Aptos" w:hAnsi="Aptos" w:cstheme="minorHAnsi"/>
          <w:sz w:val="22"/>
          <w:szCs w:val="22"/>
        </w:rPr>
        <w:t>cího orgánu mohou ukončit své členství a odstoupit ze své funkce písemným oznámením předsedovi Řídícího výboru</w:t>
      </w:r>
      <w:r w:rsidR="00874ACC" w:rsidRPr="00880188">
        <w:rPr>
          <w:rFonts w:ascii="Aptos" w:hAnsi="Aptos" w:cstheme="minorHAnsi"/>
          <w:sz w:val="22"/>
          <w:szCs w:val="22"/>
        </w:rPr>
        <w:t xml:space="preserve"> (formou e-mailu). </w:t>
      </w:r>
      <w:r w:rsidRPr="00880188">
        <w:rPr>
          <w:rFonts w:ascii="Aptos" w:hAnsi="Aptos" w:cstheme="minorHAnsi"/>
          <w:sz w:val="22"/>
          <w:szCs w:val="22"/>
        </w:rPr>
        <w:t xml:space="preserve"> </w:t>
      </w:r>
    </w:p>
    <w:p w14:paraId="71F544D4" w14:textId="0A95EFD0" w:rsidR="00D703F1" w:rsidRPr="001313A0" w:rsidRDefault="00F846FD" w:rsidP="009D2429">
      <w:pPr>
        <w:pStyle w:val="Default"/>
        <w:numPr>
          <w:ilvl w:val="0"/>
          <w:numId w:val="38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1313A0">
        <w:rPr>
          <w:rFonts w:ascii="Aptos" w:hAnsi="Aptos" w:cstheme="minorHAnsi"/>
          <w:sz w:val="22"/>
          <w:szCs w:val="22"/>
        </w:rPr>
        <w:t>Členství v Říd</w:t>
      </w:r>
      <w:r w:rsidR="0097431C">
        <w:rPr>
          <w:rFonts w:ascii="Aptos" w:hAnsi="Aptos" w:cstheme="minorHAnsi"/>
          <w:sz w:val="22"/>
          <w:szCs w:val="22"/>
        </w:rPr>
        <w:t>i</w:t>
      </w:r>
      <w:r w:rsidRPr="001313A0">
        <w:rPr>
          <w:rFonts w:ascii="Aptos" w:hAnsi="Aptos" w:cstheme="minorHAnsi"/>
          <w:sz w:val="22"/>
          <w:szCs w:val="22"/>
        </w:rPr>
        <w:t xml:space="preserve">cím výboru může též zaniknout z rozhodnutí členů MAP, kteří člena do Řídícího výboru jmenovali. </w:t>
      </w:r>
    </w:p>
    <w:p w14:paraId="659FCAA5" w14:textId="77777777" w:rsidR="00D703F1" w:rsidRPr="00880188" w:rsidRDefault="00D703F1" w:rsidP="00D703F1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1AA300F4" w14:textId="1A524919" w:rsidR="00F846FD" w:rsidRPr="00880188" w:rsidRDefault="00F846FD" w:rsidP="005726F2">
      <w:pPr>
        <w:spacing w:before="360" w:line="276" w:lineRule="auto"/>
        <w:jc w:val="center"/>
        <w:rPr>
          <w:rFonts w:ascii="Aptos" w:hAnsi="Aptos" w:cstheme="minorHAnsi"/>
          <w:b/>
          <w:szCs w:val="22"/>
        </w:rPr>
      </w:pPr>
      <w:r w:rsidRPr="00880188">
        <w:rPr>
          <w:rFonts w:ascii="Aptos" w:hAnsi="Aptos" w:cstheme="minorHAnsi"/>
          <w:b/>
          <w:szCs w:val="22"/>
        </w:rPr>
        <w:t>Čl. 7</w:t>
      </w:r>
    </w:p>
    <w:p w14:paraId="7A6859EB" w14:textId="77777777" w:rsidR="00F846FD" w:rsidRPr="00880188" w:rsidRDefault="00F846FD" w:rsidP="005726F2">
      <w:pPr>
        <w:spacing w:line="276" w:lineRule="auto"/>
        <w:jc w:val="center"/>
        <w:rPr>
          <w:rFonts w:ascii="Aptos" w:hAnsi="Aptos" w:cstheme="minorHAnsi"/>
          <w:b/>
          <w:szCs w:val="22"/>
          <w:u w:val="single"/>
        </w:rPr>
      </w:pPr>
      <w:r w:rsidRPr="00880188">
        <w:rPr>
          <w:rFonts w:ascii="Aptos" w:hAnsi="Aptos" w:cstheme="minorHAnsi"/>
          <w:b/>
          <w:szCs w:val="22"/>
          <w:u w:val="single"/>
        </w:rPr>
        <w:t>Závěrečná ustanovení</w:t>
      </w:r>
    </w:p>
    <w:p w14:paraId="2E688CB0" w14:textId="4E106924" w:rsidR="00F846FD" w:rsidRPr="00880188" w:rsidRDefault="00F846FD" w:rsidP="00E01300">
      <w:pPr>
        <w:spacing w:line="276" w:lineRule="auto"/>
        <w:jc w:val="left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>1) Změny a doplňky Jednacího řádu schvaluje Ř</w:t>
      </w:r>
      <w:r w:rsidR="00031CC8">
        <w:rPr>
          <w:rFonts w:ascii="Aptos" w:hAnsi="Aptos" w:cstheme="minorHAnsi"/>
          <w:szCs w:val="22"/>
        </w:rPr>
        <w:t>íd</w:t>
      </w:r>
      <w:r w:rsidR="0097431C">
        <w:rPr>
          <w:rFonts w:ascii="Aptos" w:hAnsi="Aptos" w:cstheme="minorHAnsi"/>
          <w:szCs w:val="22"/>
        </w:rPr>
        <w:t>i</w:t>
      </w:r>
      <w:r w:rsidR="00031CC8">
        <w:rPr>
          <w:rFonts w:ascii="Aptos" w:hAnsi="Aptos" w:cstheme="minorHAnsi"/>
          <w:szCs w:val="22"/>
        </w:rPr>
        <w:t>cí výbor</w:t>
      </w:r>
      <w:r w:rsidRPr="00880188">
        <w:rPr>
          <w:rFonts w:ascii="Aptos" w:hAnsi="Aptos" w:cstheme="minorHAnsi"/>
          <w:szCs w:val="22"/>
        </w:rPr>
        <w:t>.</w:t>
      </w:r>
      <w:r w:rsidR="00E01300" w:rsidRPr="00880188">
        <w:rPr>
          <w:rFonts w:ascii="Aptos" w:hAnsi="Aptos" w:cstheme="minorHAnsi"/>
          <w:szCs w:val="22"/>
        </w:rPr>
        <w:br/>
      </w:r>
      <w:r w:rsidRPr="00880188">
        <w:rPr>
          <w:rFonts w:ascii="Aptos" w:hAnsi="Aptos" w:cstheme="minorHAnsi"/>
          <w:szCs w:val="22"/>
        </w:rPr>
        <w:t xml:space="preserve">2) Tento Jednací řád nabývá účinnosti </w:t>
      </w:r>
      <w:r w:rsidR="002E5150" w:rsidRPr="00880188">
        <w:rPr>
          <w:rFonts w:ascii="Aptos" w:hAnsi="Aptos" w:cstheme="minorHAnsi"/>
          <w:szCs w:val="22"/>
        </w:rPr>
        <w:t>dnem jeho schválení.</w:t>
      </w:r>
    </w:p>
    <w:p w14:paraId="02312936" w14:textId="77777777" w:rsidR="00E62DBB" w:rsidRPr="00880188" w:rsidRDefault="00E62DBB" w:rsidP="005726F2">
      <w:pPr>
        <w:spacing w:line="276" w:lineRule="auto"/>
        <w:rPr>
          <w:rFonts w:ascii="Aptos" w:hAnsi="Aptos" w:cstheme="minorHAnsi"/>
          <w:szCs w:val="22"/>
        </w:rPr>
      </w:pPr>
    </w:p>
    <w:p w14:paraId="359816D6" w14:textId="0AFF5968" w:rsidR="006A7BFA" w:rsidRPr="00880188" w:rsidRDefault="006A7BFA" w:rsidP="006A7BFA">
      <w:pPr>
        <w:spacing w:line="276" w:lineRule="auto"/>
        <w:jc w:val="left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 xml:space="preserve">V Pacově dne </w:t>
      </w:r>
      <w:r w:rsidR="001313A0">
        <w:rPr>
          <w:rFonts w:ascii="Aptos" w:hAnsi="Aptos" w:cstheme="minorHAnsi"/>
          <w:szCs w:val="22"/>
        </w:rPr>
        <w:t>11. 6. 2024</w:t>
      </w:r>
      <w:r w:rsidRPr="00880188">
        <w:rPr>
          <w:rFonts w:ascii="Aptos" w:hAnsi="Aptos" w:cstheme="minorHAnsi"/>
          <w:szCs w:val="22"/>
        </w:rPr>
        <w:t xml:space="preserve"> </w:t>
      </w:r>
    </w:p>
    <w:p w14:paraId="26B0F02D" w14:textId="77777777" w:rsidR="006A7BFA" w:rsidRPr="00880188" w:rsidRDefault="006A7BFA" w:rsidP="006A7BFA">
      <w:pPr>
        <w:spacing w:line="276" w:lineRule="auto"/>
        <w:jc w:val="left"/>
        <w:rPr>
          <w:rFonts w:ascii="Aptos" w:hAnsi="Aptos" w:cstheme="minorHAnsi"/>
          <w:b/>
          <w:szCs w:val="22"/>
        </w:rPr>
      </w:pPr>
    </w:p>
    <w:p w14:paraId="6DB18F17" w14:textId="68320019" w:rsidR="00AB5B52" w:rsidRPr="00880188" w:rsidRDefault="006A7BFA" w:rsidP="00201390">
      <w:pPr>
        <w:spacing w:line="276" w:lineRule="auto"/>
        <w:ind w:left="2124" w:firstLine="708"/>
        <w:jc w:val="center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b/>
          <w:szCs w:val="22"/>
        </w:rPr>
        <w:t xml:space="preserve">                         ..……………………………………………</w:t>
      </w:r>
      <w:r w:rsidR="00201390">
        <w:rPr>
          <w:rFonts w:ascii="Aptos" w:hAnsi="Aptos" w:cstheme="minorHAnsi"/>
          <w:szCs w:val="22"/>
        </w:rPr>
        <w:br/>
      </w:r>
      <w:r w:rsidRPr="00880188">
        <w:rPr>
          <w:rFonts w:ascii="Aptos" w:hAnsi="Aptos" w:cstheme="minorHAnsi"/>
          <w:szCs w:val="22"/>
        </w:rPr>
        <w:t xml:space="preserve">                                      Tomáš Kocour   </w:t>
      </w:r>
      <w:r w:rsidR="00201390">
        <w:rPr>
          <w:rFonts w:ascii="Aptos" w:hAnsi="Aptos" w:cstheme="minorHAnsi"/>
          <w:szCs w:val="22"/>
        </w:rPr>
        <w:t xml:space="preserve"> </w:t>
      </w:r>
      <w:r w:rsidR="00201390">
        <w:rPr>
          <w:rFonts w:ascii="Aptos" w:hAnsi="Aptos" w:cstheme="minorHAnsi"/>
          <w:szCs w:val="22"/>
        </w:rPr>
        <w:br/>
        <w:t xml:space="preserve">                                                        </w:t>
      </w:r>
      <w:r w:rsidRPr="00880188">
        <w:rPr>
          <w:rFonts w:ascii="Aptos" w:hAnsi="Aptos" w:cstheme="minorHAnsi"/>
          <w:szCs w:val="22"/>
        </w:rPr>
        <w:t>předseda Říd</w:t>
      </w:r>
      <w:r w:rsidR="0097431C">
        <w:rPr>
          <w:rFonts w:ascii="Aptos" w:hAnsi="Aptos" w:cstheme="minorHAnsi"/>
          <w:szCs w:val="22"/>
        </w:rPr>
        <w:t>i</w:t>
      </w:r>
      <w:r w:rsidRPr="00880188">
        <w:rPr>
          <w:rFonts w:ascii="Aptos" w:hAnsi="Aptos" w:cstheme="minorHAnsi"/>
          <w:szCs w:val="22"/>
        </w:rPr>
        <w:t>cího výboru MAP</w:t>
      </w:r>
      <w:r w:rsidR="00D149C2">
        <w:rPr>
          <w:rFonts w:ascii="Aptos" w:hAnsi="Aptos" w:cstheme="minorHAnsi"/>
          <w:szCs w:val="22"/>
        </w:rPr>
        <w:t xml:space="preserve"> IV</w:t>
      </w:r>
      <w:r w:rsidRPr="00880188">
        <w:rPr>
          <w:rFonts w:ascii="Aptos" w:hAnsi="Aptos" w:cstheme="minorHAnsi"/>
          <w:szCs w:val="22"/>
        </w:rPr>
        <w:tab/>
      </w:r>
      <w:r w:rsidRPr="00880188">
        <w:rPr>
          <w:rFonts w:ascii="Aptos" w:hAnsi="Aptos" w:cstheme="minorHAnsi"/>
          <w:szCs w:val="22"/>
        </w:rPr>
        <w:tab/>
      </w:r>
      <w:r w:rsidR="00AB5B52" w:rsidRPr="00880188">
        <w:rPr>
          <w:rFonts w:ascii="Aptos" w:hAnsi="Aptos" w:cstheme="minorHAnsi"/>
          <w:szCs w:val="22"/>
        </w:rPr>
        <w:t xml:space="preserve"> </w:t>
      </w:r>
    </w:p>
    <w:p w14:paraId="7801436F" w14:textId="7417BA20" w:rsidR="00F846FD" w:rsidRPr="00880188" w:rsidRDefault="00762940" w:rsidP="005726F2">
      <w:pPr>
        <w:spacing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 xml:space="preserve">                                                                                                                    </w:t>
      </w:r>
      <w:r w:rsidR="008073BB" w:rsidRPr="00880188">
        <w:rPr>
          <w:rFonts w:ascii="Aptos" w:hAnsi="Aptos" w:cstheme="minorHAnsi"/>
          <w:szCs w:val="22"/>
        </w:rPr>
        <w:t xml:space="preserve">                         </w:t>
      </w:r>
      <w:r w:rsidR="00F846FD" w:rsidRPr="00880188">
        <w:rPr>
          <w:rFonts w:ascii="Aptos" w:hAnsi="Aptos" w:cstheme="minorHAnsi"/>
          <w:szCs w:val="22"/>
        </w:rPr>
        <w:tab/>
      </w:r>
      <w:r w:rsidR="00F846FD" w:rsidRPr="00880188">
        <w:rPr>
          <w:rFonts w:ascii="Aptos" w:hAnsi="Aptos" w:cstheme="minorHAnsi"/>
          <w:szCs w:val="22"/>
        </w:rPr>
        <w:tab/>
      </w:r>
      <w:r w:rsidR="00F846FD" w:rsidRPr="00880188">
        <w:rPr>
          <w:rFonts w:ascii="Aptos" w:hAnsi="Aptos" w:cstheme="minorHAnsi"/>
          <w:szCs w:val="22"/>
        </w:rPr>
        <w:tab/>
      </w:r>
      <w:r w:rsidR="00F846FD" w:rsidRPr="00880188">
        <w:rPr>
          <w:rFonts w:ascii="Aptos" w:hAnsi="Aptos" w:cstheme="minorHAnsi"/>
          <w:szCs w:val="22"/>
        </w:rPr>
        <w:tab/>
        <w:t xml:space="preserve">  </w:t>
      </w:r>
    </w:p>
    <w:p w14:paraId="7E5A2DE3" w14:textId="5DE45AB2" w:rsidR="00F846FD" w:rsidRPr="00880188" w:rsidRDefault="00F846FD" w:rsidP="005726F2">
      <w:pPr>
        <w:spacing w:line="276" w:lineRule="auto"/>
        <w:rPr>
          <w:rFonts w:ascii="Aptos" w:hAnsi="Aptos" w:cstheme="minorHAnsi"/>
          <w:szCs w:val="22"/>
        </w:rPr>
      </w:pPr>
      <w:r w:rsidRPr="00880188">
        <w:rPr>
          <w:rFonts w:ascii="Aptos" w:hAnsi="Aptos" w:cstheme="minorHAnsi"/>
          <w:szCs w:val="22"/>
        </w:rPr>
        <w:tab/>
      </w:r>
      <w:r w:rsidRPr="00880188">
        <w:rPr>
          <w:rFonts w:ascii="Aptos" w:hAnsi="Aptos" w:cstheme="minorHAnsi"/>
          <w:szCs w:val="22"/>
        </w:rPr>
        <w:tab/>
      </w:r>
      <w:r w:rsidRPr="00880188">
        <w:rPr>
          <w:rFonts w:ascii="Aptos" w:hAnsi="Aptos" w:cstheme="minorHAnsi"/>
          <w:szCs w:val="22"/>
        </w:rPr>
        <w:tab/>
        <w:t xml:space="preserve">         </w:t>
      </w:r>
    </w:p>
    <w:p w14:paraId="649F6AC7" w14:textId="77777777" w:rsidR="00F846FD" w:rsidRPr="00880188" w:rsidRDefault="00F846FD" w:rsidP="005726F2">
      <w:pPr>
        <w:spacing w:line="276" w:lineRule="auto"/>
        <w:ind w:left="708"/>
        <w:rPr>
          <w:rFonts w:ascii="Aptos" w:hAnsi="Aptos" w:cstheme="minorHAnsi"/>
          <w:sz w:val="24"/>
          <w:szCs w:val="24"/>
        </w:rPr>
      </w:pPr>
      <w:r w:rsidRPr="00880188">
        <w:rPr>
          <w:rFonts w:ascii="Aptos" w:hAnsi="Aptos" w:cstheme="minorHAnsi"/>
          <w:sz w:val="24"/>
          <w:szCs w:val="24"/>
        </w:rPr>
        <w:tab/>
        <w:t xml:space="preserve">                                                 </w:t>
      </w:r>
    </w:p>
    <w:p w14:paraId="22C82C6A" w14:textId="7CAC01E0" w:rsidR="00721812" w:rsidRPr="00880188" w:rsidRDefault="00721812" w:rsidP="005726F2">
      <w:pPr>
        <w:spacing w:line="276" w:lineRule="auto"/>
        <w:ind w:left="4248" w:firstLine="708"/>
        <w:jc w:val="left"/>
        <w:rPr>
          <w:rFonts w:ascii="Aptos" w:hAnsi="Aptos" w:cstheme="minorHAnsi"/>
          <w:sz w:val="24"/>
          <w:szCs w:val="24"/>
        </w:rPr>
      </w:pPr>
    </w:p>
    <w:sectPr w:rsidR="00721812" w:rsidRPr="00880188" w:rsidSect="006C2C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FB270" w14:textId="77777777" w:rsidR="00E9643E" w:rsidRDefault="00E9643E">
      <w:pPr>
        <w:spacing w:after="0" w:line="240" w:lineRule="auto"/>
      </w:pPr>
      <w:r>
        <w:separator/>
      </w:r>
    </w:p>
  </w:endnote>
  <w:endnote w:type="continuationSeparator" w:id="0">
    <w:p w14:paraId="73A6AFE6" w14:textId="77777777" w:rsidR="00E9643E" w:rsidRDefault="00E9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4B12B" w14:textId="77777777" w:rsidR="007C3C2F" w:rsidRDefault="007C3C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524656"/>
      <w:docPartObj>
        <w:docPartGallery w:val="Page Numbers (Bottom of Page)"/>
        <w:docPartUnique/>
      </w:docPartObj>
    </w:sdtPr>
    <w:sdtContent>
      <w:p w14:paraId="53C3688E" w14:textId="2BBDAC5B" w:rsidR="00721812" w:rsidRDefault="00721812" w:rsidP="00721812">
        <w:pPr>
          <w:pStyle w:val="Zpat"/>
          <w:pBdr>
            <w:bottom w:val="single" w:sz="12" w:space="1" w:color="auto"/>
          </w:pBdr>
          <w:jc w:val="left"/>
        </w:pPr>
      </w:p>
      <w:p w14:paraId="23264888" w14:textId="77777777" w:rsidR="00C254E1" w:rsidRPr="00A06263" w:rsidRDefault="00C254E1" w:rsidP="00C254E1">
        <w:pPr>
          <w:spacing w:after="0"/>
          <w:jc w:val="center"/>
          <w:rPr>
            <w:rFonts w:ascii="Aptos" w:hAnsi="Aptos"/>
            <w:sz w:val="18"/>
            <w:szCs w:val="18"/>
          </w:rPr>
        </w:pPr>
        <w:r w:rsidRPr="00A06263">
          <w:rPr>
            <w:rFonts w:ascii="Aptos" w:hAnsi="Aptos"/>
            <w:sz w:val="18"/>
            <w:szCs w:val="18"/>
          </w:rPr>
          <w:t>Místní akční plánování v ORP Pacov IV</w:t>
        </w:r>
        <w:r w:rsidRPr="00A06263">
          <w:rPr>
            <w:rFonts w:ascii="Aptos" w:hAnsi="Aptos"/>
            <w:sz w:val="18"/>
            <w:szCs w:val="18"/>
          </w:rPr>
          <w:br/>
        </w:r>
        <w:proofErr w:type="spellStart"/>
        <w:r w:rsidRPr="00A06263">
          <w:rPr>
            <w:rFonts w:ascii="Aptos" w:hAnsi="Aptos"/>
            <w:sz w:val="18"/>
            <w:szCs w:val="18"/>
          </w:rPr>
          <w:t>Reg</w:t>
        </w:r>
        <w:proofErr w:type="spellEnd"/>
        <w:r w:rsidRPr="00A06263">
          <w:rPr>
            <w:rFonts w:ascii="Aptos" w:hAnsi="Aptos"/>
            <w:sz w:val="18"/>
            <w:szCs w:val="18"/>
          </w:rPr>
          <w:t>. číslo:  CZ.02.02.XX/00/23_017/0008394</w:t>
        </w:r>
      </w:p>
      <w:p w14:paraId="0EB95550" w14:textId="77777777" w:rsidR="00C254E1" w:rsidRPr="00A06263" w:rsidRDefault="00C254E1" w:rsidP="00C254E1">
        <w:pPr>
          <w:pStyle w:val="Zpat"/>
          <w:jc w:val="center"/>
          <w:rPr>
            <w:caps/>
            <w:color w:val="000000" w:themeColor="text1"/>
            <w:sz w:val="18"/>
            <w:szCs w:val="18"/>
          </w:rPr>
        </w:pPr>
        <w:r w:rsidRPr="00A06263">
          <w:rPr>
            <w:caps/>
            <w:color w:val="000000" w:themeColor="text1"/>
            <w:sz w:val="18"/>
            <w:szCs w:val="18"/>
          </w:rPr>
          <w:fldChar w:fldCharType="begin"/>
        </w:r>
        <w:r w:rsidRPr="00A06263">
          <w:rPr>
            <w:caps/>
            <w:color w:val="000000" w:themeColor="text1"/>
            <w:sz w:val="18"/>
            <w:szCs w:val="18"/>
          </w:rPr>
          <w:instrText>PAGE   \* MERGEFORMAT</w:instrText>
        </w:r>
        <w:r w:rsidRPr="00A06263">
          <w:rPr>
            <w:caps/>
            <w:color w:val="000000" w:themeColor="text1"/>
            <w:sz w:val="18"/>
            <w:szCs w:val="18"/>
          </w:rPr>
          <w:fldChar w:fldCharType="separate"/>
        </w:r>
        <w:r>
          <w:rPr>
            <w:caps/>
            <w:color w:val="000000" w:themeColor="text1"/>
            <w:sz w:val="18"/>
            <w:szCs w:val="18"/>
          </w:rPr>
          <w:t>1</w:t>
        </w:r>
        <w:r w:rsidRPr="00A06263">
          <w:rPr>
            <w:caps/>
            <w:color w:val="000000" w:themeColor="text1"/>
            <w:sz w:val="18"/>
            <w:szCs w:val="18"/>
          </w:rPr>
          <w:fldChar w:fldCharType="end"/>
        </w:r>
      </w:p>
      <w:p w14:paraId="40673B93" w14:textId="697197F7" w:rsidR="00721812" w:rsidRPr="00721812" w:rsidRDefault="00721812" w:rsidP="00037E32">
        <w:pPr>
          <w:pStyle w:val="Zpat"/>
          <w:jc w:val="left"/>
          <w:rPr>
            <w:sz w:val="16"/>
            <w:szCs w:val="16"/>
          </w:rPr>
        </w:pPr>
        <w:r>
          <w:rPr>
            <w:b/>
            <w:sz w:val="18"/>
            <w:szCs w:val="18"/>
          </w:rPr>
          <w:tab/>
        </w:r>
      </w:p>
      <w:p w14:paraId="043681E2" w14:textId="19FE8658" w:rsidR="00926B4B" w:rsidRDefault="00000000" w:rsidP="00721812">
        <w:pPr>
          <w:pStyle w:val="Zpat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CB935" w14:textId="77777777" w:rsidR="007C3C2F" w:rsidRDefault="007C3C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82076" w14:textId="77777777" w:rsidR="00E9643E" w:rsidRDefault="00E9643E">
      <w:pPr>
        <w:spacing w:after="0" w:line="240" w:lineRule="auto"/>
      </w:pPr>
      <w:r>
        <w:separator/>
      </w:r>
    </w:p>
  </w:footnote>
  <w:footnote w:type="continuationSeparator" w:id="0">
    <w:p w14:paraId="5107B8B5" w14:textId="77777777" w:rsidR="00E9643E" w:rsidRDefault="00E9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CD92" w14:textId="77777777" w:rsidR="007C3C2F" w:rsidRDefault="007C3C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D1803" w14:textId="4FBC2AE3" w:rsidR="00A821A9" w:rsidRDefault="004234C8" w:rsidP="00140AB4">
    <w:pPr>
      <w:pStyle w:val="Zhlav"/>
      <w:jc w:val="center"/>
    </w:pPr>
    <w:r>
      <w:rPr>
        <w:noProof/>
        <w:color w:val="000000" w:themeColor="text1"/>
      </w:rPr>
      <w:drawing>
        <wp:anchor distT="0" distB="0" distL="114300" distR="114300" simplePos="0" relativeHeight="251659776" behindDoc="1" locked="0" layoutInCell="1" allowOverlap="1" wp14:anchorId="00C62447" wp14:editId="73E10C0C">
          <wp:simplePos x="0" y="0"/>
          <wp:positionH relativeFrom="column">
            <wp:posOffset>1226820</wp:posOffset>
          </wp:positionH>
          <wp:positionV relativeFrom="paragraph">
            <wp:posOffset>113665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295CE" w14:textId="77777777" w:rsidR="00926B4B" w:rsidRDefault="00926B4B" w:rsidP="004234C8">
    <w:pPr>
      <w:pStyle w:val="Zhlav"/>
      <w:pBdr>
        <w:bottom w:val="single" w:sz="12" w:space="31" w:color="auto"/>
      </w:pBdr>
      <w:ind w:firstLine="708"/>
    </w:pPr>
  </w:p>
  <w:p w14:paraId="654C68C3" w14:textId="77777777" w:rsidR="00721812" w:rsidRDefault="007218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23A4C" w14:textId="77777777" w:rsidR="007C3C2F" w:rsidRDefault="007C3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C0E"/>
    <w:multiLevelType w:val="hybridMultilevel"/>
    <w:tmpl w:val="875C51E2"/>
    <w:lvl w:ilvl="0" w:tplc="04050011">
      <w:start w:val="1"/>
      <w:numFmt w:val="decimal"/>
      <w:lvlText w:val="%1)"/>
      <w:lvlJc w:val="left"/>
      <w:pPr>
        <w:ind w:left="5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48" w:hanging="360"/>
      </w:pPr>
    </w:lvl>
    <w:lvl w:ilvl="2" w:tplc="0405001B" w:tentative="1">
      <w:start w:val="1"/>
      <w:numFmt w:val="lowerRoman"/>
      <w:lvlText w:val="%3."/>
      <w:lvlJc w:val="right"/>
      <w:pPr>
        <w:ind w:left="6968" w:hanging="180"/>
      </w:pPr>
    </w:lvl>
    <w:lvl w:ilvl="3" w:tplc="0405000F" w:tentative="1">
      <w:start w:val="1"/>
      <w:numFmt w:val="decimal"/>
      <w:lvlText w:val="%4."/>
      <w:lvlJc w:val="left"/>
      <w:pPr>
        <w:ind w:left="7688" w:hanging="360"/>
      </w:pPr>
    </w:lvl>
    <w:lvl w:ilvl="4" w:tplc="04050019" w:tentative="1">
      <w:start w:val="1"/>
      <w:numFmt w:val="lowerLetter"/>
      <w:lvlText w:val="%5."/>
      <w:lvlJc w:val="left"/>
      <w:pPr>
        <w:ind w:left="8408" w:hanging="360"/>
      </w:pPr>
    </w:lvl>
    <w:lvl w:ilvl="5" w:tplc="0405001B" w:tentative="1">
      <w:start w:val="1"/>
      <w:numFmt w:val="lowerRoman"/>
      <w:lvlText w:val="%6."/>
      <w:lvlJc w:val="right"/>
      <w:pPr>
        <w:ind w:left="9128" w:hanging="180"/>
      </w:pPr>
    </w:lvl>
    <w:lvl w:ilvl="6" w:tplc="0405000F" w:tentative="1">
      <w:start w:val="1"/>
      <w:numFmt w:val="decimal"/>
      <w:lvlText w:val="%7."/>
      <w:lvlJc w:val="left"/>
      <w:pPr>
        <w:ind w:left="9848" w:hanging="360"/>
      </w:pPr>
    </w:lvl>
    <w:lvl w:ilvl="7" w:tplc="04050019" w:tentative="1">
      <w:start w:val="1"/>
      <w:numFmt w:val="lowerLetter"/>
      <w:lvlText w:val="%8."/>
      <w:lvlJc w:val="left"/>
      <w:pPr>
        <w:ind w:left="10568" w:hanging="360"/>
      </w:pPr>
    </w:lvl>
    <w:lvl w:ilvl="8" w:tplc="0405001B" w:tentative="1">
      <w:start w:val="1"/>
      <w:numFmt w:val="lowerRoman"/>
      <w:lvlText w:val="%9."/>
      <w:lvlJc w:val="right"/>
      <w:pPr>
        <w:ind w:left="11288" w:hanging="180"/>
      </w:pPr>
    </w:lvl>
  </w:abstractNum>
  <w:abstractNum w:abstractNumId="1" w15:restartNumberingAfterBreak="0">
    <w:nsid w:val="02DE355E"/>
    <w:multiLevelType w:val="hybridMultilevel"/>
    <w:tmpl w:val="257C5CAA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71458"/>
    <w:multiLevelType w:val="hybridMultilevel"/>
    <w:tmpl w:val="66B493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367D"/>
    <w:multiLevelType w:val="hybridMultilevel"/>
    <w:tmpl w:val="2A2E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7221"/>
    <w:multiLevelType w:val="singleLevel"/>
    <w:tmpl w:val="9FF890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538BF"/>
    <w:multiLevelType w:val="hybridMultilevel"/>
    <w:tmpl w:val="55BE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030"/>
    <w:multiLevelType w:val="singleLevel"/>
    <w:tmpl w:val="9FF8907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35771C"/>
    <w:multiLevelType w:val="hybridMultilevel"/>
    <w:tmpl w:val="50EA75C2"/>
    <w:lvl w:ilvl="0" w:tplc="EEF8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F58AF"/>
    <w:multiLevelType w:val="hybridMultilevel"/>
    <w:tmpl w:val="0C36E1E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500C"/>
    <w:multiLevelType w:val="hybridMultilevel"/>
    <w:tmpl w:val="5D202188"/>
    <w:lvl w:ilvl="0" w:tplc="BE58A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2CEF"/>
    <w:multiLevelType w:val="hybridMultilevel"/>
    <w:tmpl w:val="E67E01EC"/>
    <w:lvl w:ilvl="0" w:tplc="053C0C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DF58E0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77680"/>
    <w:multiLevelType w:val="hybridMultilevel"/>
    <w:tmpl w:val="6B1EC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6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226048"/>
    <w:multiLevelType w:val="hybridMultilevel"/>
    <w:tmpl w:val="D2F81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23C25"/>
    <w:multiLevelType w:val="hybridMultilevel"/>
    <w:tmpl w:val="4BDE1734"/>
    <w:lvl w:ilvl="0" w:tplc="E28825C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5268C"/>
    <w:multiLevelType w:val="hybridMultilevel"/>
    <w:tmpl w:val="08E0CEFC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E17D2"/>
    <w:multiLevelType w:val="hybridMultilevel"/>
    <w:tmpl w:val="AF5833E6"/>
    <w:lvl w:ilvl="0" w:tplc="7CEAB26E">
      <w:start w:val="1"/>
      <w:numFmt w:val="upperRoman"/>
      <w:pStyle w:val="slolnku"/>
      <w:suff w:val="nothing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FF40ED"/>
    <w:multiLevelType w:val="hybridMultilevel"/>
    <w:tmpl w:val="292E49A8"/>
    <w:lvl w:ilvl="0" w:tplc="46CA0FE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76088"/>
    <w:multiLevelType w:val="multilevel"/>
    <w:tmpl w:val="8292A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pStyle w:val="slovanseznam"/>
      <w:lvlText w:val="%1.%2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013CB4"/>
    <w:multiLevelType w:val="hybridMultilevel"/>
    <w:tmpl w:val="AA367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94063"/>
    <w:multiLevelType w:val="hybridMultilevel"/>
    <w:tmpl w:val="CC64A6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FC5519"/>
    <w:multiLevelType w:val="hybridMultilevel"/>
    <w:tmpl w:val="F2183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161CF"/>
    <w:multiLevelType w:val="hybridMultilevel"/>
    <w:tmpl w:val="F502C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D73AF"/>
    <w:multiLevelType w:val="hybridMultilevel"/>
    <w:tmpl w:val="E07E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212C5"/>
    <w:multiLevelType w:val="hybridMultilevel"/>
    <w:tmpl w:val="0B16B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702CB"/>
    <w:multiLevelType w:val="hybridMultilevel"/>
    <w:tmpl w:val="89282CC6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E572E"/>
    <w:multiLevelType w:val="hybridMultilevel"/>
    <w:tmpl w:val="B0C8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13FF2"/>
    <w:multiLevelType w:val="hybridMultilevel"/>
    <w:tmpl w:val="E02A2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A3591"/>
    <w:multiLevelType w:val="hybridMultilevel"/>
    <w:tmpl w:val="894C9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D2C53"/>
    <w:multiLevelType w:val="hybridMultilevel"/>
    <w:tmpl w:val="55BE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0EB7"/>
    <w:multiLevelType w:val="hybridMultilevel"/>
    <w:tmpl w:val="54EAE54E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315C9"/>
    <w:multiLevelType w:val="hybridMultilevel"/>
    <w:tmpl w:val="228A7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E0E73"/>
    <w:multiLevelType w:val="hybridMultilevel"/>
    <w:tmpl w:val="EB440E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BB41F45"/>
    <w:multiLevelType w:val="hybridMultilevel"/>
    <w:tmpl w:val="C8504AB6"/>
    <w:lvl w:ilvl="0" w:tplc="D1902AA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F00E1"/>
    <w:multiLevelType w:val="hybridMultilevel"/>
    <w:tmpl w:val="5BCAA920"/>
    <w:lvl w:ilvl="0" w:tplc="C15A53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trike w:val="0"/>
        <w:sz w:val="22"/>
        <w:szCs w:val="22"/>
      </w:rPr>
    </w:lvl>
    <w:lvl w:ilvl="1" w:tplc="DF58E0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780538"/>
    <w:multiLevelType w:val="hybridMultilevel"/>
    <w:tmpl w:val="0B16B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659DF"/>
    <w:multiLevelType w:val="hybridMultilevel"/>
    <w:tmpl w:val="C01C8F08"/>
    <w:lvl w:ilvl="0" w:tplc="D054A354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68"/>
        </w:tabs>
        <w:ind w:left="1468" w:hanging="360"/>
      </w:pPr>
      <w:rPr>
        <w:b/>
        <w:bCs/>
      </w:rPr>
    </w:lvl>
    <w:lvl w:ilvl="2" w:tplc="0405000F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7" w15:restartNumberingAfterBreak="0">
    <w:nsid w:val="7E2D5ABF"/>
    <w:multiLevelType w:val="hybridMultilevel"/>
    <w:tmpl w:val="1220C7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734547"/>
    <w:multiLevelType w:val="hybridMultilevel"/>
    <w:tmpl w:val="ED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403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2628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1160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203272">
    <w:abstractNumId w:val="15"/>
  </w:num>
  <w:num w:numId="5" w16cid:durableId="1313171178">
    <w:abstractNumId w:val="33"/>
  </w:num>
  <w:num w:numId="6" w16cid:durableId="1554349031">
    <w:abstractNumId w:val="25"/>
  </w:num>
  <w:num w:numId="7" w16cid:durableId="1597715371">
    <w:abstractNumId w:val="1"/>
  </w:num>
  <w:num w:numId="8" w16cid:durableId="80638300">
    <w:abstractNumId w:val="30"/>
  </w:num>
  <w:num w:numId="9" w16cid:durableId="60444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485317">
    <w:abstractNumId w:val="31"/>
  </w:num>
  <w:num w:numId="11" w16cid:durableId="1839692182">
    <w:abstractNumId w:val="29"/>
  </w:num>
  <w:num w:numId="12" w16cid:durableId="915673302">
    <w:abstractNumId w:val="16"/>
  </w:num>
  <w:num w:numId="13" w16cid:durableId="520775758">
    <w:abstractNumId w:val="32"/>
  </w:num>
  <w:num w:numId="14" w16cid:durableId="1379011755">
    <w:abstractNumId w:val="38"/>
  </w:num>
  <w:num w:numId="15" w16cid:durableId="1934901351">
    <w:abstractNumId w:val="3"/>
  </w:num>
  <w:num w:numId="16" w16cid:durableId="1613394585">
    <w:abstractNumId w:val="21"/>
  </w:num>
  <w:num w:numId="17" w16cid:durableId="1474911343">
    <w:abstractNumId w:val="7"/>
  </w:num>
  <w:num w:numId="18" w16cid:durableId="128522544">
    <w:abstractNumId w:val="20"/>
  </w:num>
  <w:num w:numId="19" w16cid:durableId="258833422">
    <w:abstractNumId w:val="28"/>
  </w:num>
  <w:num w:numId="20" w16cid:durableId="1124274959">
    <w:abstractNumId w:val="5"/>
  </w:num>
  <w:num w:numId="21" w16cid:durableId="1357005179">
    <w:abstractNumId w:val="38"/>
  </w:num>
  <w:num w:numId="22" w16cid:durableId="1653562787">
    <w:abstractNumId w:val="20"/>
  </w:num>
  <w:num w:numId="23" w16cid:durableId="407001114">
    <w:abstractNumId w:val="12"/>
    <w:lvlOverride w:ilvl="0">
      <w:startOverride w:val="1"/>
    </w:lvlOverride>
  </w:num>
  <w:num w:numId="24" w16cid:durableId="1299261847">
    <w:abstractNumId w:val="4"/>
  </w:num>
  <w:num w:numId="25" w16cid:durableId="1710449442">
    <w:abstractNumId w:val="6"/>
  </w:num>
  <w:num w:numId="26" w16cid:durableId="1462578792">
    <w:abstractNumId w:val="35"/>
  </w:num>
  <w:num w:numId="27" w16cid:durableId="1393040354">
    <w:abstractNumId w:val="22"/>
  </w:num>
  <w:num w:numId="28" w16cid:durableId="955718800">
    <w:abstractNumId w:val="24"/>
  </w:num>
  <w:num w:numId="29" w16cid:durableId="1913421638">
    <w:abstractNumId w:val="8"/>
  </w:num>
  <w:num w:numId="30" w16cid:durableId="280380731">
    <w:abstractNumId w:val="13"/>
  </w:num>
  <w:num w:numId="31" w16cid:durableId="724335215">
    <w:abstractNumId w:val="19"/>
  </w:num>
  <w:num w:numId="32" w16cid:durableId="270088317">
    <w:abstractNumId w:val="27"/>
  </w:num>
  <w:num w:numId="33" w16cid:durableId="1115566038">
    <w:abstractNumId w:val="26"/>
  </w:num>
  <w:num w:numId="34" w16cid:durableId="1355695457">
    <w:abstractNumId w:val="9"/>
  </w:num>
  <w:num w:numId="35" w16cid:durableId="2015572899">
    <w:abstractNumId w:val="2"/>
  </w:num>
  <w:num w:numId="36" w16cid:durableId="2072382761">
    <w:abstractNumId w:val="11"/>
  </w:num>
  <w:num w:numId="37" w16cid:durableId="853303524">
    <w:abstractNumId w:val="0"/>
  </w:num>
  <w:num w:numId="38" w16cid:durableId="1834684186">
    <w:abstractNumId w:val="17"/>
  </w:num>
  <w:num w:numId="39" w16cid:durableId="2096315717">
    <w:abstractNumId w:val="14"/>
  </w:num>
  <w:num w:numId="40" w16cid:durableId="1244680444">
    <w:abstractNumId w:val="23"/>
  </w:num>
  <w:num w:numId="41" w16cid:durableId="233975181">
    <w:abstractNumId w:val="34"/>
  </w:num>
  <w:num w:numId="42" w16cid:durableId="1180120661">
    <w:abstractNumId w:val="10"/>
  </w:num>
  <w:num w:numId="43" w16cid:durableId="12126964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CD1"/>
    <w:rsid w:val="000019E7"/>
    <w:rsid w:val="000023B2"/>
    <w:rsid w:val="000047D5"/>
    <w:rsid w:val="00006184"/>
    <w:rsid w:val="00007F92"/>
    <w:rsid w:val="000112E1"/>
    <w:rsid w:val="0002727B"/>
    <w:rsid w:val="000303FF"/>
    <w:rsid w:val="00031CC8"/>
    <w:rsid w:val="0003755A"/>
    <w:rsid w:val="00037E32"/>
    <w:rsid w:val="0004374A"/>
    <w:rsid w:val="000515B7"/>
    <w:rsid w:val="0005426F"/>
    <w:rsid w:val="00062C7F"/>
    <w:rsid w:val="00075628"/>
    <w:rsid w:val="00075AFD"/>
    <w:rsid w:val="00081356"/>
    <w:rsid w:val="00094FE6"/>
    <w:rsid w:val="000A63AF"/>
    <w:rsid w:val="000B14E6"/>
    <w:rsid w:val="000B5B8F"/>
    <w:rsid w:val="000C0E1E"/>
    <w:rsid w:val="000D3AC4"/>
    <w:rsid w:val="000E4C8C"/>
    <w:rsid w:val="000F4200"/>
    <w:rsid w:val="000F4298"/>
    <w:rsid w:val="000F4AF2"/>
    <w:rsid w:val="000F7E09"/>
    <w:rsid w:val="00110BB1"/>
    <w:rsid w:val="0011615D"/>
    <w:rsid w:val="00123A16"/>
    <w:rsid w:val="00127B48"/>
    <w:rsid w:val="001313A0"/>
    <w:rsid w:val="00136EEE"/>
    <w:rsid w:val="00140AB4"/>
    <w:rsid w:val="00141B92"/>
    <w:rsid w:val="001434B4"/>
    <w:rsid w:val="00150E67"/>
    <w:rsid w:val="00152D21"/>
    <w:rsid w:val="001572FD"/>
    <w:rsid w:val="001607FA"/>
    <w:rsid w:val="00162E34"/>
    <w:rsid w:val="0016753E"/>
    <w:rsid w:val="00167E40"/>
    <w:rsid w:val="0017413B"/>
    <w:rsid w:val="001819CB"/>
    <w:rsid w:val="0018224E"/>
    <w:rsid w:val="00183812"/>
    <w:rsid w:val="00183E2E"/>
    <w:rsid w:val="00186796"/>
    <w:rsid w:val="00191E0A"/>
    <w:rsid w:val="00193F54"/>
    <w:rsid w:val="001B32BD"/>
    <w:rsid w:val="001B5F3C"/>
    <w:rsid w:val="001B6AFC"/>
    <w:rsid w:val="001C182C"/>
    <w:rsid w:val="001C6294"/>
    <w:rsid w:val="001C68FB"/>
    <w:rsid w:val="001D0077"/>
    <w:rsid w:val="001D127C"/>
    <w:rsid w:val="001E5E2F"/>
    <w:rsid w:val="001E6618"/>
    <w:rsid w:val="001F0809"/>
    <w:rsid w:val="001F5F26"/>
    <w:rsid w:val="00201390"/>
    <w:rsid w:val="0020309B"/>
    <w:rsid w:val="002035AA"/>
    <w:rsid w:val="00211398"/>
    <w:rsid w:val="00214D44"/>
    <w:rsid w:val="00216694"/>
    <w:rsid w:val="00216EF4"/>
    <w:rsid w:val="00217745"/>
    <w:rsid w:val="00221215"/>
    <w:rsid w:val="00223A14"/>
    <w:rsid w:val="0022773F"/>
    <w:rsid w:val="00230362"/>
    <w:rsid w:val="00232D10"/>
    <w:rsid w:val="002355F1"/>
    <w:rsid w:val="00240504"/>
    <w:rsid w:val="002426E8"/>
    <w:rsid w:val="0024569B"/>
    <w:rsid w:val="00273F07"/>
    <w:rsid w:val="00275A2A"/>
    <w:rsid w:val="002764E1"/>
    <w:rsid w:val="00280E8C"/>
    <w:rsid w:val="0029014E"/>
    <w:rsid w:val="002950E7"/>
    <w:rsid w:val="002A0F1B"/>
    <w:rsid w:val="002A27F3"/>
    <w:rsid w:val="002A4F38"/>
    <w:rsid w:val="002B0B34"/>
    <w:rsid w:val="002B67FB"/>
    <w:rsid w:val="002C0101"/>
    <w:rsid w:val="002C502D"/>
    <w:rsid w:val="002C7FF5"/>
    <w:rsid w:val="002E5150"/>
    <w:rsid w:val="002E75DB"/>
    <w:rsid w:val="002F1C7E"/>
    <w:rsid w:val="00304951"/>
    <w:rsid w:val="00323C3E"/>
    <w:rsid w:val="00333FAA"/>
    <w:rsid w:val="00335782"/>
    <w:rsid w:val="003371FE"/>
    <w:rsid w:val="0034032D"/>
    <w:rsid w:val="003438B5"/>
    <w:rsid w:val="00345434"/>
    <w:rsid w:val="003515DC"/>
    <w:rsid w:val="00354D93"/>
    <w:rsid w:val="003625F0"/>
    <w:rsid w:val="00364289"/>
    <w:rsid w:val="0036589D"/>
    <w:rsid w:val="003854D8"/>
    <w:rsid w:val="00393E19"/>
    <w:rsid w:val="003957AD"/>
    <w:rsid w:val="00396832"/>
    <w:rsid w:val="003A0C21"/>
    <w:rsid w:val="003A36F1"/>
    <w:rsid w:val="003A645C"/>
    <w:rsid w:val="003A65EB"/>
    <w:rsid w:val="003A6800"/>
    <w:rsid w:val="003C6B32"/>
    <w:rsid w:val="003E6D08"/>
    <w:rsid w:val="003F05AB"/>
    <w:rsid w:val="003F25E1"/>
    <w:rsid w:val="003F5B48"/>
    <w:rsid w:val="00404680"/>
    <w:rsid w:val="00414687"/>
    <w:rsid w:val="004234C8"/>
    <w:rsid w:val="004251EE"/>
    <w:rsid w:val="00436248"/>
    <w:rsid w:val="0044570C"/>
    <w:rsid w:val="00446082"/>
    <w:rsid w:val="004478C5"/>
    <w:rsid w:val="00450A2E"/>
    <w:rsid w:val="00450D58"/>
    <w:rsid w:val="00452290"/>
    <w:rsid w:val="0045508A"/>
    <w:rsid w:val="00455368"/>
    <w:rsid w:val="0046188D"/>
    <w:rsid w:val="004642AA"/>
    <w:rsid w:val="00465520"/>
    <w:rsid w:val="0046588D"/>
    <w:rsid w:val="004670A5"/>
    <w:rsid w:val="004753EB"/>
    <w:rsid w:val="004773AA"/>
    <w:rsid w:val="0047769A"/>
    <w:rsid w:val="00477F03"/>
    <w:rsid w:val="004852BE"/>
    <w:rsid w:val="00485916"/>
    <w:rsid w:val="004870B1"/>
    <w:rsid w:val="00490EB4"/>
    <w:rsid w:val="00490EED"/>
    <w:rsid w:val="004A3F7F"/>
    <w:rsid w:val="004A711D"/>
    <w:rsid w:val="004B21C3"/>
    <w:rsid w:val="004B4C0C"/>
    <w:rsid w:val="004B4E7F"/>
    <w:rsid w:val="004B5624"/>
    <w:rsid w:val="004B62F1"/>
    <w:rsid w:val="004C3358"/>
    <w:rsid w:val="004D047C"/>
    <w:rsid w:val="004D0AEF"/>
    <w:rsid w:val="004F1D4D"/>
    <w:rsid w:val="004F6463"/>
    <w:rsid w:val="004F69C5"/>
    <w:rsid w:val="0050220C"/>
    <w:rsid w:val="00502590"/>
    <w:rsid w:val="00506A91"/>
    <w:rsid w:val="00510A7F"/>
    <w:rsid w:val="00512D27"/>
    <w:rsid w:val="00516889"/>
    <w:rsid w:val="005170B9"/>
    <w:rsid w:val="00520126"/>
    <w:rsid w:val="0052352E"/>
    <w:rsid w:val="005278C2"/>
    <w:rsid w:val="00533A92"/>
    <w:rsid w:val="00536186"/>
    <w:rsid w:val="005438E7"/>
    <w:rsid w:val="00550E1A"/>
    <w:rsid w:val="00552F91"/>
    <w:rsid w:val="00556C57"/>
    <w:rsid w:val="00567D43"/>
    <w:rsid w:val="00570631"/>
    <w:rsid w:val="005726F2"/>
    <w:rsid w:val="00576559"/>
    <w:rsid w:val="00583C67"/>
    <w:rsid w:val="00583FD0"/>
    <w:rsid w:val="00586650"/>
    <w:rsid w:val="005A1A39"/>
    <w:rsid w:val="005A3505"/>
    <w:rsid w:val="005B036E"/>
    <w:rsid w:val="005D6EB5"/>
    <w:rsid w:val="005E5774"/>
    <w:rsid w:val="00602C3B"/>
    <w:rsid w:val="00605EBC"/>
    <w:rsid w:val="0061010F"/>
    <w:rsid w:val="0061099F"/>
    <w:rsid w:val="00611CA8"/>
    <w:rsid w:val="006229D3"/>
    <w:rsid w:val="00625545"/>
    <w:rsid w:val="00642CAE"/>
    <w:rsid w:val="006446D3"/>
    <w:rsid w:val="00644CB7"/>
    <w:rsid w:val="00654C27"/>
    <w:rsid w:val="00657220"/>
    <w:rsid w:val="00661C06"/>
    <w:rsid w:val="006649EA"/>
    <w:rsid w:val="00675895"/>
    <w:rsid w:val="006847CA"/>
    <w:rsid w:val="00691237"/>
    <w:rsid w:val="0069197E"/>
    <w:rsid w:val="00691B53"/>
    <w:rsid w:val="006A0EFE"/>
    <w:rsid w:val="006A501C"/>
    <w:rsid w:val="006A7BFA"/>
    <w:rsid w:val="006B00FD"/>
    <w:rsid w:val="006B1C33"/>
    <w:rsid w:val="006B3614"/>
    <w:rsid w:val="006B6C79"/>
    <w:rsid w:val="006C2CD1"/>
    <w:rsid w:val="006C7495"/>
    <w:rsid w:val="006C77B6"/>
    <w:rsid w:val="006E1A59"/>
    <w:rsid w:val="006E7552"/>
    <w:rsid w:val="006F3C70"/>
    <w:rsid w:val="006F40BD"/>
    <w:rsid w:val="00706A85"/>
    <w:rsid w:val="00707959"/>
    <w:rsid w:val="00712FAB"/>
    <w:rsid w:val="007134AC"/>
    <w:rsid w:val="007164D8"/>
    <w:rsid w:val="00721812"/>
    <w:rsid w:val="0072578E"/>
    <w:rsid w:val="00732542"/>
    <w:rsid w:val="007345E0"/>
    <w:rsid w:val="007555BD"/>
    <w:rsid w:val="00762940"/>
    <w:rsid w:val="007672B5"/>
    <w:rsid w:val="00772624"/>
    <w:rsid w:val="00781197"/>
    <w:rsid w:val="00785AB4"/>
    <w:rsid w:val="007A3303"/>
    <w:rsid w:val="007A3EB7"/>
    <w:rsid w:val="007A5B82"/>
    <w:rsid w:val="007C3C2F"/>
    <w:rsid w:val="007C6F3A"/>
    <w:rsid w:val="007D017A"/>
    <w:rsid w:val="007D09FB"/>
    <w:rsid w:val="007D28FE"/>
    <w:rsid w:val="007D7599"/>
    <w:rsid w:val="0080613A"/>
    <w:rsid w:val="008073BB"/>
    <w:rsid w:val="00825539"/>
    <w:rsid w:val="0082558F"/>
    <w:rsid w:val="0082564E"/>
    <w:rsid w:val="008324E9"/>
    <w:rsid w:val="008348C9"/>
    <w:rsid w:val="00835B79"/>
    <w:rsid w:val="00836F1E"/>
    <w:rsid w:val="00841043"/>
    <w:rsid w:val="00853503"/>
    <w:rsid w:val="00871B8F"/>
    <w:rsid w:val="008741AC"/>
    <w:rsid w:val="00874ACC"/>
    <w:rsid w:val="00880188"/>
    <w:rsid w:val="00882E48"/>
    <w:rsid w:val="008917DA"/>
    <w:rsid w:val="008A0EA9"/>
    <w:rsid w:val="008A191F"/>
    <w:rsid w:val="008B4FEB"/>
    <w:rsid w:val="008B641E"/>
    <w:rsid w:val="008C1F57"/>
    <w:rsid w:val="008C22BA"/>
    <w:rsid w:val="008D731C"/>
    <w:rsid w:val="008E3C27"/>
    <w:rsid w:val="008E61AF"/>
    <w:rsid w:val="008E7CD2"/>
    <w:rsid w:val="008F2810"/>
    <w:rsid w:val="008F3310"/>
    <w:rsid w:val="008F739E"/>
    <w:rsid w:val="00901EEF"/>
    <w:rsid w:val="0090628C"/>
    <w:rsid w:val="00916646"/>
    <w:rsid w:val="00926B4B"/>
    <w:rsid w:val="009303BD"/>
    <w:rsid w:val="009339E4"/>
    <w:rsid w:val="00933EFE"/>
    <w:rsid w:val="00942EB5"/>
    <w:rsid w:val="00946A38"/>
    <w:rsid w:val="00946AA6"/>
    <w:rsid w:val="00947A30"/>
    <w:rsid w:val="00952BAB"/>
    <w:rsid w:val="009536AC"/>
    <w:rsid w:val="0095500E"/>
    <w:rsid w:val="00961424"/>
    <w:rsid w:val="00962410"/>
    <w:rsid w:val="00964CC0"/>
    <w:rsid w:val="00966EF2"/>
    <w:rsid w:val="0097431C"/>
    <w:rsid w:val="00974881"/>
    <w:rsid w:val="00974A23"/>
    <w:rsid w:val="009767FE"/>
    <w:rsid w:val="009867CF"/>
    <w:rsid w:val="009918CB"/>
    <w:rsid w:val="00994DEE"/>
    <w:rsid w:val="00994EF9"/>
    <w:rsid w:val="009A022D"/>
    <w:rsid w:val="009A0C98"/>
    <w:rsid w:val="009A4BE2"/>
    <w:rsid w:val="009B09BD"/>
    <w:rsid w:val="009B3D16"/>
    <w:rsid w:val="009B5003"/>
    <w:rsid w:val="009B609F"/>
    <w:rsid w:val="009C2F02"/>
    <w:rsid w:val="009C7900"/>
    <w:rsid w:val="009D2522"/>
    <w:rsid w:val="009D2698"/>
    <w:rsid w:val="009D7121"/>
    <w:rsid w:val="009E063F"/>
    <w:rsid w:val="009E1DEC"/>
    <w:rsid w:val="009E21AE"/>
    <w:rsid w:val="009E7D4C"/>
    <w:rsid w:val="009F0D5B"/>
    <w:rsid w:val="009F546D"/>
    <w:rsid w:val="00A02220"/>
    <w:rsid w:val="00A05857"/>
    <w:rsid w:val="00A06D43"/>
    <w:rsid w:val="00A1151D"/>
    <w:rsid w:val="00A15F3C"/>
    <w:rsid w:val="00A200B0"/>
    <w:rsid w:val="00A23C64"/>
    <w:rsid w:val="00A3113A"/>
    <w:rsid w:val="00A43321"/>
    <w:rsid w:val="00A465F8"/>
    <w:rsid w:val="00A67BF6"/>
    <w:rsid w:val="00A70035"/>
    <w:rsid w:val="00A8107D"/>
    <w:rsid w:val="00A821A9"/>
    <w:rsid w:val="00AA1391"/>
    <w:rsid w:val="00AA1C2F"/>
    <w:rsid w:val="00AA4651"/>
    <w:rsid w:val="00AA570F"/>
    <w:rsid w:val="00AA63C4"/>
    <w:rsid w:val="00AB01B1"/>
    <w:rsid w:val="00AB1BE3"/>
    <w:rsid w:val="00AB5B52"/>
    <w:rsid w:val="00AB783C"/>
    <w:rsid w:val="00AC0A9C"/>
    <w:rsid w:val="00AC58D2"/>
    <w:rsid w:val="00AD6C54"/>
    <w:rsid w:val="00AE4A20"/>
    <w:rsid w:val="00AE7D68"/>
    <w:rsid w:val="00AF4808"/>
    <w:rsid w:val="00B00F0E"/>
    <w:rsid w:val="00B02AD6"/>
    <w:rsid w:val="00B02BE0"/>
    <w:rsid w:val="00B0739B"/>
    <w:rsid w:val="00B11465"/>
    <w:rsid w:val="00B206FE"/>
    <w:rsid w:val="00B22279"/>
    <w:rsid w:val="00B31900"/>
    <w:rsid w:val="00B35680"/>
    <w:rsid w:val="00B40E6E"/>
    <w:rsid w:val="00B534CD"/>
    <w:rsid w:val="00B56232"/>
    <w:rsid w:val="00B607D7"/>
    <w:rsid w:val="00B84E92"/>
    <w:rsid w:val="00B933F0"/>
    <w:rsid w:val="00BA0D72"/>
    <w:rsid w:val="00BA1F8F"/>
    <w:rsid w:val="00BA522A"/>
    <w:rsid w:val="00BA65F3"/>
    <w:rsid w:val="00BA710A"/>
    <w:rsid w:val="00BA7F72"/>
    <w:rsid w:val="00BB3420"/>
    <w:rsid w:val="00BB7759"/>
    <w:rsid w:val="00BD2766"/>
    <w:rsid w:val="00BD320F"/>
    <w:rsid w:val="00BD67AC"/>
    <w:rsid w:val="00BE492D"/>
    <w:rsid w:val="00BE7195"/>
    <w:rsid w:val="00BF0E4A"/>
    <w:rsid w:val="00BF2728"/>
    <w:rsid w:val="00BF47F8"/>
    <w:rsid w:val="00BF7BA4"/>
    <w:rsid w:val="00C11215"/>
    <w:rsid w:val="00C1508C"/>
    <w:rsid w:val="00C17E6D"/>
    <w:rsid w:val="00C254E1"/>
    <w:rsid w:val="00C32709"/>
    <w:rsid w:val="00C35095"/>
    <w:rsid w:val="00C513AF"/>
    <w:rsid w:val="00C571F3"/>
    <w:rsid w:val="00C7737F"/>
    <w:rsid w:val="00C85899"/>
    <w:rsid w:val="00C92495"/>
    <w:rsid w:val="00C92C89"/>
    <w:rsid w:val="00C9387F"/>
    <w:rsid w:val="00C9642E"/>
    <w:rsid w:val="00CA3044"/>
    <w:rsid w:val="00CB36D7"/>
    <w:rsid w:val="00CB7206"/>
    <w:rsid w:val="00CC1566"/>
    <w:rsid w:val="00CC476A"/>
    <w:rsid w:val="00CC547D"/>
    <w:rsid w:val="00CD1DDA"/>
    <w:rsid w:val="00CD79E9"/>
    <w:rsid w:val="00CE500F"/>
    <w:rsid w:val="00CF1F5C"/>
    <w:rsid w:val="00CF63B2"/>
    <w:rsid w:val="00D00842"/>
    <w:rsid w:val="00D0105D"/>
    <w:rsid w:val="00D023FA"/>
    <w:rsid w:val="00D03CF7"/>
    <w:rsid w:val="00D149C2"/>
    <w:rsid w:val="00D2060A"/>
    <w:rsid w:val="00D24798"/>
    <w:rsid w:val="00D31526"/>
    <w:rsid w:val="00D33FAC"/>
    <w:rsid w:val="00D52ED9"/>
    <w:rsid w:val="00D53CCA"/>
    <w:rsid w:val="00D56C58"/>
    <w:rsid w:val="00D63119"/>
    <w:rsid w:val="00D703F1"/>
    <w:rsid w:val="00D74981"/>
    <w:rsid w:val="00D77989"/>
    <w:rsid w:val="00D940E5"/>
    <w:rsid w:val="00D94312"/>
    <w:rsid w:val="00DA3EC8"/>
    <w:rsid w:val="00DB4D6B"/>
    <w:rsid w:val="00DB72F1"/>
    <w:rsid w:val="00DC089C"/>
    <w:rsid w:val="00DC155C"/>
    <w:rsid w:val="00DC6EB3"/>
    <w:rsid w:val="00DC766E"/>
    <w:rsid w:val="00DD139C"/>
    <w:rsid w:val="00DD1D2E"/>
    <w:rsid w:val="00DE190A"/>
    <w:rsid w:val="00DE6427"/>
    <w:rsid w:val="00DE7520"/>
    <w:rsid w:val="00E01300"/>
    <w:rsid w:val="00E062AC"/>
    <w:rsid w:val="00E12AFC"/>
    <w:rsid w:val="00E145B0"/>
    <w:rsid w:val="00E25054"/>
    <w:rsid w:val="00E33CE4"/>
    <w:rsid w:val="00E35A5C"/>
    <w:rsid w:val="00E514CD"/>
    <w:rsid w:val="00E549ED"/>
    <w:rsid w:val="00E62DBB"/>
    <w:rsid w:val="00E77755"/>
    <w:rsid w:val="00E8191B"/>
    <w:rsid w:val="00E82A4A"/>
    <w:rsid w:val="00E92D10"/>
    <w:rsid w:val="00E9366B"/>
    <w:rsid w:val="00E9643E"/>
    <w:rsid w:val="00EB0D8C"/>
    <w:rsid w:val="00EB3CB4"/>
    <w:rsid w:val="00EB687D"/>
    <w:rsid w:val="00EC58CC"/>
    <w:rsid w:val="00ED46B4"/>
    <w:rsid w:val="00ED5DE6"/>
    <w:rsid w:val="00EE00AC"/>
    <w:rsid w:val="00EE46B0"/>
    <w:rsid w:val="00EF0E2F"/>
    <w:rsid w:val="00EF116C"/>
    <w:rsid w:val="00EF34A3"/>
    <w:rsid w:val="00EF48F2"/>
    <w:rsid w:val="00EF5725"/>
    <w:rsid w:val="00F06912"/>
    <w:rsid w:val="00F06979"/>
    <w:rsid w:val="00F2251F"/>
    <w:rsid w:val="00F23CBA"/>
    <w:rsid w:val="00F2664F"/>
    <w:rsid w:val="00F266AD"/>
    <w:rsid w:val="00F2750F"/>
    <w:rsid w:val="00F361A6"/>
    <w:rsid w:val="00F46E22"/>
    <w:rsid w:val="00F511BF"/>
    <w:rsid w:val="00F54EC7"/>
    <w:rsid w:val="00F6218A"/>
    <w:rsid w:val="00F73423"/>
    <w:rsid w:val="00F8310A"/>
    <w:rsid w:val="00F83E4E"/>
    <w:rsid w:val="00F846FD"/>
    <w:rsid w:val="00F92885"/>
    <w:rsid w:val="00F93277"/>
    <w:rsid w:val="00F95467"/>
    <w:rsid w:val="00FA1ED4"/>
    <w:rsid w:val="00FA7EFE"/>
    <w:rsid w:val="00FB01E6"/>
    <w:rsid w:val="00FB3932"/>
    <w:rsid w:val="00FC19F0"/>
    <w:rsid w:val="00FC2969"/>
    <w:rsid w:val="00FD25DE"/>
    <w:rsid w:val="00FD758C"/>
    <w:rsid w:val="00FD75C2"/>
    <w:rsid w:val="00FE0646"/>
    <w:rsid w:val="00FE28C3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3CE89"/>
  <w15:docId w15:val="{AFA7179B-7838-4906-B43C-CDE03D5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CD1"/>
    <w:pPr>
      <w:spacing w:after="200"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2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6C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CD1"/>
    <w:rPr>
      <w:rFonts w:ascii="Calibri" w:eastAsia="Calibri" w:hAnsi="Calibri" w:cs="Times New Roman"/>
      <w:color w:val="000000"/>
      <w:szCs w:val="20"/>
    </w:rPr>
  </w:style>
  <w:style w:type="paragraph" w:styleId="Zpat">
    <w:name w:val="footer"/>
    <w:basedOn w:val="Normln"/>
    <w:link w:val="ZpatChar"/>
    <w:uiPriority w:val="99"/>
    <w:unhideWhenUsed/>
    <w:rsid w:val="006C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CD1"/>
    <w:rPr>
      <w:rFonts w:ascii="Calibri" w:eastAsia="Calibri" w:hAnsi="Calibri" w:cs="Times New Roman"/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CD1"/>
    <w:rPr>
      <w:rFonts w:ascii="Tahoma" w:eastAsia="Calibri" w:hAnsi="Tahoma" w:cs="Tahoma"/>
      <w:color w:val="000000"/>
      <w:sz w:val="16"/>
      <w:szCs w:val="16"/>
    </w:rPr>
  </w:style>
  <w:style w:type="paragraph" w:styleId="slovanseznam">
    <w:name w:val="List Number"/>
    <w:basedOn w:val="Normln"/>
    <w:uiPriority w:val="99"/>
    <w:semiHidden/>
    <w:unhideWhenUsed/>
    <w:rsid w:val="006C2CD1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6C2CD1"/>
    <w:pPr>
      <w:spacing w:line="276" w:lineRule="auto"/>
      <w:ind w:left="720"/>
      <w:contextualSpacing/>
      <w:jc w:val="left"/>
    </w:pPr>
    <w:rPr>
      <w:color w:val="auto"/>
      <w:szCs w:val="22"/>
    </w:rPr>
  </w:style>
  <w:style w:type="character" w:customStyle="1" w:styleId="Nadpis1-PrvnChar">
    <w:name w:val="Nadpis 1 - První Char"/>
    <w:link w:val="Nadpis1-Prvn"/>
    <w:locked/>
    <w:rsid w:val="006C2CD1"/>
    <w:rPr>
      <w:rFonts w:ascii="Times New Roman" w:eastAsia="Times New Roman" w:hAnsi="Times New Roman" w:cs="Times New Roman"/>
      <w:b/>
      <w:bCs/>
      <w:caps/>
      <w:color w:val="005A9F"/>
      <w:sz w:val="48"/>
      <w:szCs w:val="28"/>
    </w:rPr>
  </w:style>
  <w:style w:type="paragraph" w:customStyle="1" w:styleId="Nadpis1-Prvn">
    <w:name w:val="Nadpis 1 - První"/>
    <w:basedOn w:val="Nadpis1"/>
    <w:link w:val="Nadpis1-PrvnChar"/>
    <w:rsid w:val="006C2CD1"/>
    <w:pPr>
      <w:spacing w:after="120" w:line="240" w:lineRule="auto"/>
      <w:jc w:val="center"/>
      <w:textboxTightWrap w:val="firstLineOnly"/>
    </w:pPr>
    <w:rPr>
      <w:rFonts w:ascii="Times New Roman" w:eastAsia="Times New Roman" w:hAnsi="Times New Roman" w:cs="Times New Roman"/>
      <w:caps/>
      <w:color w:val="005A9F"/>
      <w:sz w:val="48"/>
    </w:rPr>
  </w:style>
  <w:style w:type="paragraph" w:customStyle="1" w:styleId="Nadpislnku">
    <w:name w:val="Nadpis článku"/>
    <w:basedOn w:val="slovanseznam"/>
    <w:next w:val="slovanseznam"/>
    <w:qFormat/>
    <w:rsid w:val="006C2CD1"/>
    <w:pPr>
      <w:keepNext/>
      <w:numPr>
        <w:ilvl w:val="0"/>
        <w:numId w:val="0"/>
      </w:numPr>
      <w:spacing w:line="240" w:lineRule="auto"/>
      <w:jc w:val="center"/>
    </w:pPr>
    <w:rPr>
      <w:rFonts w:eastAsia="Times New Roman"/>
      <w:b/>
      <w:lang w:eastAsia="cs-CZ"/>
    </w:rPr>
  </w:style>
  <w:style w:type="paragraph" w:customStyle="1" w:styleId="slolnku">
    <w:name w:val="Číslo článku"/>
    <w:basedOn w:val="Normln"/>
    <w:qFormat/>
    <w:rsid w:val="006C2CD1"/>
    <w:pPr>
      <w:keepNext/>
      <w:numPr>
        <w:numId w:val="2"/>
      </w:numPr>
      <w:spacing w:before="360" w:after="0"/>
      <w:ind w:left="0" w:firstLine="0"/>
      <w:jc w:val="center"/>
    </w:pPr>
    <w:rPr>
      <w:b/>
    </w:rPr>
  </w:style>
  <w:style w:type="paragraph" w:customStyle="1" w:styleId="Nzevsmlouvy">
    <w:name w:val="Název smlouvy"/>
    <w:basedOn w:val="Normln"/>
    <w:rsid w:val="006C2CD1"/>
    <w:pPr>
      <w:widowControl w:val="0"/>
      <w:spacing w:after="0" w:line="280" w:lineRule="atLeast"/>
      <w:jc w:val="center"/>
    </w:pPr>
    <w:rPr>
      <w:rFonts w:ascii="Times New Roman" w:eastAsia="Times New Roman" w:hAnsi="Times New Roman"/>
      <w:b/>
      <w:color w:val="auto"/>
      <w:sz w:val="36"/>
    </w:rPr>
  </w:style>
  <w:style w:type="paragraph" w:customStyle="1" w:styleId="Smluvnstrana">
    <w:name w:val="Smluvní strana"/>
    <w:basedOn w:val="Normln"/>
    <w:rsid w:val="006C2CD1"/>
    <w:pPr>
      <w:widowControl w:val="0"/>
      <w:spacing w:after="0" w:line="280" w:lineRule="atLeast"/>
    </w:pPr>
    <w:rPr>
      <w:rFonts w:ascii="Times New Roman" w:eastAsia="Times New Roman" w:hAnsi="Times New Roman"/>
      <w:b/>
      <w:color w:val="auto"/>
      <w:sz w:val="28"/>
    </w:rPr>
  </w:style>
  <w:style w:type="paragraph" w:customStyle="1" w:styleId="ZkladntextIMP">
    <w:name w:val="Základní text_IMP"/>
    <w:basedOn w:val="Normln"/>
    <w:rsid w:val="006C2CD1"/>
    <w:pPr>
      <w:suppressAutoHyphens/>
      <w:overflowPunct w:val="0"/>
      <w:autoSpaceDE w:val="0"/>
      <w:autoSpaceDN w:val="0"/>
      <w:adjustRightInd w:val="0"/>
      <w:spacing w:after="0" w:line="276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Boddohody">
    <w:name w:val="Bod dohody"/>
    <w:basedOn w:val="Normln"/>
    <w:rsid w:val="006C2CD1"/>
    <w:pPr>
      <w:numPr>
        <w:numId w:val="3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2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CD1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CD1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CD1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C2CD1"/>
    <w:pPr>
      <w:spacing w:after="0" w:line="240" w:lineRule="auto"/>
    </w:pPr>
    <w:rPr>
      <w:rFonts w:ascii="Calibri" w:eastAsia="Calibri" w:hAnsi="Calibri" w:cs="Times New Roman"/>
      <w:color w:val="000000"/>
      <w:szCs w:val="20"/>
    </w:rPr>
  </w:style>
  <w:style w:type="character" w:customStyle="1" w:styleId="datalabel">
    <w:name w:val="datalabel"/>
    <w:basedOn w:val="Standardnpsmoodstavce"/>
    <w:rsid w:val="00C571F3"/>
  </w:style>
  <w:style w:type="character" w:styleId="Hypertextovodkaz">
    <w:name w:val="Hyperlink"/>
    <w:basedOn w:val="Standardnpsmoodstavce"/>
    <w:uiPriority w:val="99"/>
    <w:unhideWhenUsed/>
    <w:rsid w:val="00C571F3"/>
    <w:rPr>
      <w:color w:val="0563C1" w:themeColor="hyperlink"/>
      <w:u w:val="single"/>
    </w:rPr>
  </w:style>
  <w:style w:type="paragraph" w:customStyle="1" w:styleId="Default">
    <w:name w:val="Default"/>
    <w:rsid w:val="00141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A0591-6D3E-4BD8-8BC8-41602210E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E5872-8DEF-402D-B841-989D93DF3436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05153184-2BF5-4922-B5B7-5D60C11C2F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14753-A0D5-48C1-A58F-14511C9D5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1565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Zdeňka Tulachová</cp:lastModifiedBy>
  <cp:revision>354</cp:revision>
  <cp:lastPrinted>2019-01-24T13:20:00Z</cp:lastPrinted>
  <dcterms:created xsi:type="dcterms:W3CDTF">2013-10-25T19:38:00Z</dcterms:created>
  <dcterms:modified xsi:type="dcterms:W3CDTF">2024-06-03T06:38:00Z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